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3E" w:rsidRDefault="0055043E">
      <w:pPr>
        <w:rPr>
          <w:b/>
          <w:sz w:val="28"/>
          <w:szCs w:val="28"/>
        </w:rPr>
      </w:pPr>
      <w:r w:rsidRPr="006D36BB">
        <w:rPr>
          <w:i/>
          <w:iCs/>
          <w:noProof/>
          <w:lang w:val="en-US"/>
        </w:rPr>
        <w:drawing>
          <wp:inline distT="0" distB="0" distL="0" distR="0" wp14:anchorId="0031141D" wp14:editId="75DD4EA9">
            <wp:extent cx="958850" cy="704850"/>
            <wp:effectExtent l="0" t="0" r="0" b="0"/>
            <wp:docPr id="1" name="Picture 1" descr="C:\Users\Lujain Ramadan\Downloads\SUP4PCL V3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jain Ramadan\Downloads\SUP4PCL V3 Blu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10" cy="72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3E" w:rsidRDefault="006C18F3">
      <w:pPr>
        <w:rPr>
          <w:b/>
          <w:sz w:val="28"/>
          <w:szCs w:val="28"/>
        </w:rPr>
      </w:pPr>
      <w:bookmarkStart w:id="0" w:name="_GoBack"/>
      <w:bookmarkEnd w:id="0"/>
      <w:r w:rsidRPr="006C18F3">
        <w:rPr>
          <w:b/>
          <w:sz w:val="28"/>
          <w:szCs w:val="28"/>
          <w:highlight w:val="yellow"/>
        </w:rPr>
        <w:t>PCL3EA</w:t>
      </w:r>
    </w:p>
    <w:p w:rsidR="00A94E97" w:rsidRPr="00ED7ADA" w:rsidRDefault="00ED7ADA">
      <w:pPr>
        <w:rPr>
          <w:b/>
          <w:sz w:val="28"/>
          <w:szCs w:val="28"/>
        </w:rPr>
      </w:pPr>
      <w:r w:rsidRPr="00ED7ADA">
        <w:rPr>
          <w:b/>
          <w:sz w:val="28"/>
          <w:szCs w:val="28"/>
        </w:rPr>
        <w:t>SUP4</w:t>
      </w:r>
      <w:r w:rsidR="00D01EA7">
        <w:rPr>
          <w:b/>
          <w:sz w:val="28"/>
          <w:szCs w:val="28"/>
        </w:rPr>
        <w:t>PCL</w:t>
      </w:r>
      <w:r w:rsidRPr="00ED7ADA">
        <w:rPr>
          <w:b/>
          <w:sz w:val="28"/>
          <w:szCs w:val="28"/>
        </w:rPr>
        <w:t xml:space="preserve"> – INDICATORS FOR </w:t>
      </w:r>
      <w:r w:rsidR="00D01EA7">
        <w:rPr>
          <w:b/>
          <w:sz w:val="28"/>
          <w:szCs w:val="28"/>
        </w:rPr>
        <w:t>PCL</w:t>
      </w:r>
      <w:r w:rsidRPr="00ED7ADA">
        <w:rPr>
          <w:b/>
          <w:sz w:val="28"/>
          <w:szCs w:val="28"/>
        </w:rPr>
        <w:t xml:space="preserve"> DEVELOPMENT</w:t>
      </w:r>
      <w:r w:rsidR="00E6791B">
        <w:rPr>
          <w:b/>
          <w:sz w:val="28"/>
          <w:szCs w:val="28"/>
        </w:rPr>
        <w:t xml:space="preserve"> (v. 2017.11.30)</w:t>
      </w:r>
    </w:p>
    <w:tbl>
      <w:tblPr>
        <w:tblStyle w:val="TableGrid"/>
        <w:tblW w:w="8512" w:type="dxa"/>
        <w:jc w:val="center"/>
        <w:tblLook w:val="04A0" w:firstRow="1" w:lastRow="0" w:firstColumn="1" w:lastColumn="0" w:noHBand="0" w:noVBand="1"/>
      </w:tblPr>
      <w:tblGrid>
        <w:gridCol w:w="762"/>
        <w:gridCol w:w="7750"/>
      </w:tblGrid>
      <w:tr w:rsidR="00E6791B" w:rsidTr="00E6791B">
        <w:trPr>
          <w:jc w:val="center"/>
        </w:trPr>
        <w:tc>
          <w:tcPr>
            <w:tcW w:w="762" w:type="dxa"/>
          </w:tcPr>
          <w:p w:rsidR="00E6791B" w:rsidRPr="00006B31" w:rsidRDefault="00E6791B">
            <w:pPr>
              <w:rPr>
                <w:b/>
                <w:lang w:val="it-IT"/>
              </w:rPr>
            </w:pPr>
            <w:r>
              <w:rPr>
                <w:b/>
                <w:lang w:val="de-DE"/>
              </w:rPr>
              <w:t>REF</w:t>
            </w:r>
            <w:r w:rsidRPr="00006B31">
              <w:rPr>
                <w:b/>
                <w:lang w:val="de-DE"/>
              </w:rPr>
              <w:t>#</w:t>
            </w:r>
          </w:p>
        </w:tc>
        <w:tc>
          <w:tcPr>
            <w:tcW w:w="7750" w:type="dxa"/>
          </w:tcPr>
          <w:p w:rsidR="00E6791B" w:rsidRPr="00006B31" w:rsidRDefault="00E6791B">
            <w:pPr>
              <w:rPr>
                <w:b/>
              </w:rPr>
            </w:pPr>
            <w:r>
              <w:rPr>
                <w:b/>
              </w:rPr>
              <w:t>INDICATOR/THEME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1</w:t>
            </w:r>
          </w:p>
        </w:tc>
        <w:tc>
          <w:tcPr>
            <w:tcW w:w="7750" w:type="dxa"/>
          </w:tcPr>
          <w:p w:rsidR="00E6791B" w:rsidRDefault="00E6791B">
            <w:r>
              <w:t>shared values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2</w:t>
            </w:r>
          </w:p>
        </w:tc>
        <w:tc>
          <w:tcPr>
            <w:tcW w:w="7750" w:type="dxa"/>
          </w:tcPr>
          <w:p w:rsidR="00E6791B" w:rsidRDefault="00E6791B">
            <w:r>
              <w:t>mutual trust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3</w:t>
            </w:r>
          </w:p>
        </w:tc>
        <w:tc>
          <w:tcPr>
            <w:tcW w:w="7750" w:type="dxa"/>
          </w:tcPr>
          <w:p w:rsidR="00E6791B" w:rsidRDefault="00E6791B">
            <w:r>
              <w:t>shared goals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4</w:t>
            </w:r>
          </w:p>
        </w:tc>
        <w:tc>
          <w:tcPr>
            <w:tcW w:w="7750" w:type="dxa"/>
          </w:tcPr>
          <w:p w:rsidR="00E6791B" w:rsidRDefault="00E6791B">
            <w:r>
              <w:t>common language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5</w:t>
            </w:r>
          </w:p>
        </w:tc>
        <w:tc>
          <w:tcPr>
            <w:tcW w:w="7750" w:type="dxa"/>
          </w:tcPr>
          <w:p w:rsidR="00E6791B" w:rsidRDefault="00E6791B">
            <w:r>
              <w:t>shared norms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6</w:t>
            </w:r>
          </w:p>
        </w:tc>
        <w:tc>
          <w:tcPr>
            <w:tcW w:w="7750" w:type="dxa"/>
          </w:tcPr>
          <w:p w:rsidR="00E6791B" w:rsidRDefault="00E6791B">
            <w:r>
              <w:t>collaborative climate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7</w:t>
            </w:r>
          </w:p>
        </w:tc>
        <w:tc>
          <w:tcPr>
            <w:tcW w:w="7750" w:type="dxa"/>
          </w:tcPr>
          <w:p w:rsidR="00E6791B" w:rsidRDefault="00E6791B">
            <w:r>
              <w:t>sense that individual opinion is taken into account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8</w:t>
            </w:r>
          </w:p>
        </w:tc>
        <w:tc>
          <w:tcPr>
            <w:tcW w:w="7750" w:type="dxa"/>
          </w:tcPr>
          <w:p w:rsidR="00E6791B" w:rsidRDefault="00E6791B">
            <w:r>
              <w:t>decision making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9</w:t>
            </w:r>
          </w:p>
        </w:tc>
        <w:tc>
          <w:tcPr>
            <w:tcW w:w="7750" w:type="dxa"/>
          </w:tcPr>
          <w:p w:rsidR="00E6791B" w:rsidRDefault="00E6791B">
            <w:r>
              <w:t>sense that differences of opinion are valued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10</w:t>
            </w:r>
          </w:p>
        </w:tc>
        <w:tc>
          <w:tcPr>
            <w:tcW w:w="7750" w:type="dxa"/>
          </w:tcPr>
          <w:p w:rsidR="00E6791B" w:rsidRDefault="00E6791B">
            <w:r>
              <w:t xml:space="preserve">sense of ownership of </w:t>
            </w:r>
            <w:r w:rsidR="00D01EA7">
              <w:t>PCL</w:t>
            </w:r>
            <w:r>
              <w:t xml:space="preserve"> activities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11</w:t>
            </w:r>
          </w:p>
        </w:tc>
        <w:tc>
          <w:tcPr>
            <w:tcW w:w="7750" w:type="dxa"/>
          </w:tcPr>
          <w:p w:rsidR="00E6791B" w:rsidRDefault="00E6791B">
            <w:r>
              <w:t>with management of disagreement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12</w:t>
            </w:r>
          </w:p>
        </w:tc>
        <w:tc>
          <w:tcPr>
            <w:tcW w:w="7750" w:type="dxa"/>
          </w:tcPr>
          <w:p w:rsidR="00E6791B" w:rsidRDefault="00E6791B">
            <w:r>
              <w:t xml:space="preserve">sense that </w:t>
            </w:r>
            <w:r w:rsidR="00D01EA7">
              <w:t>PCL</w:t>
            </w:r>
            <w:r>
              <w:t xml:space="preserve"> is supported (6 categories + other)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13</w:t>
            </w:r>
          </w:p>
        </w:tc>
        <w:tc>
          <w:tcPr>
            <w:tcW w:w="7750" w:type="dxa"/>
          </w:tcPr>
          <w:p w:rsidR="00E6791B" w:rsidRDefault="00E6791B" w:rsidP="00E6791B">
            <w:r>
              <w:t xml:space="preserve">sense that participant is able to share with the </w:t>
            </w:r>
            <w:r w:rsidR="00D01EA7">
              <w:t>PCL</w:t>
            </w:r>
            <w:r>
              <w:t xml:space="preserve"> (6 categories + other)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14</w:t>
            </w:r>
          </w:p>
        </w:tc>
        <w:tc>
          <w:tcPr>
            <w:tcW w:w="7750" w:type="dxa"/>
          </w:tcPr>
          <w:p w:rsidR="00E6791B" w:rsidRDefault="00E6791B">
            <w:r>
              <w:t xml:space="preserve">sense that participant is supported by the </w:t>
            </w:r>
            <w:r w:rsidR="00D01EA7">
              <w:t>PCL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15</w:t>
            </w:r>
          </w:p>
        </w:tc>
        <w:tc>
          <w:tcPr>
            <w:tcW w:w="7750" w:type="dxa"/>
          </w:tcPr>
          <w:p w:rsidR="00E6791B" w:rsidRDefault="00E6791B">
            <w:r>
              <w:t xml:space="preserve">sense that participant supports the </w:t>
            </w:r>
            <w:r w:rsidR="00D01EA7">
              <w:t>PCL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16</w:t>
            </w:r>
          </w:p>
        </w:tc>
        <w:tc>
          <w:tcPr>
            <w:tcW w:w="7750" w:type="dxa"/>
          </w:tcPr>
          <w:p w:rsidR="00E6791B" w:rsidRDefault="00E6791B">
            <w:r>
              <w:t>sense that participant's needs are addressed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17</w:t>
            </w:r>
          </w:p>
        </w:tc>
        <w:tc>
          <w:tcPr>
            <w:tcW w:w="7750" w:type="dxa"/>
          </w:tcPr>
          <w:p w:rsidR="00E6791B" w:rsidRDefault="00E6791B">
            <w:r>
              <w:t>sense that issues addressed are relevant to participant's practice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18</w:t>
            </w:r>
          </w:p>
        </w:tc>
        <w:tc>
          <w:tcPr>
            <w:tcW w:w="7750" w:type="dxa"/>
          </w:tcPr>
          <w:p w:rsidR="00E6791B" w:rsidRDefault="00E6791B">
            <w:r>
              <w:t xml:space="preserve">sense that participation in </w:t>
            </w:r>
            <w:r w:rsidR="00D01EA7">
              <w:t>PCL</w:t>
            </w:r>
            <w:r>
              <w:t xml:space="preserve"> is improving participant's practice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 w:rsidP="00006B31">
            <w:r>
              <w:t>19</w:t>
            </w:r>
          </w:p>
        </w:tc>
        <w:tc>
          <w:tcPr>
            <w:tcW w:w="7750" w:type="dxa"/>
          </w:tcPr>
          <w:p w:rsidR="00E6791B" w:rsidRDefault="00E6791B" w:rsidP="00006B31">
            <w:r>
              <w:t xml:space="preserve">sense that participation in </w:t>
            </w:r>
            <w:r w:rsidR="00D01EA7">
              <w:t>PCL</w:t>
            </w:r>
            <w:r>
              <w:t xml:space="preserve"> will improve participant's practice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 w:rsidP="00006B31">
            <w:r>
              <w:t>20</w:t>
            </w:r>
          </w:p>
        </w:tc>
        <w:tc>
          <w:tcPr>
            <w:tcW w:w="7750" w:type="dxa"/>
          </w:tcPr>
          <w:p w:rsidR="00E6791B" w:rsidRDefault="00E6791B" w:rsidP="00006B31">
            <w:r>
              <w:t xml:space="preserve">sense that participation in </w:t>
            </w:r>
            <w:r w:rsidR="00D01EA7">
              <w:t>PCL</w:t>
            </w:r>
            <w:r>
              <w:t xml:space="preserve"> is producing professional learning for participant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 w:rsidP="00006B31">
            <w:r>
              <w:t>21</w:t>
            </w:r>
          </w:p>
        </w:tc>
        <w:tc>
          <w:tcPr>
            <w:tcW w:w="7750" w:type="dxa"/>
          </w:tcPr>
          <w:p w:rsidR="00E6791B" w:rsidRDefault="00E6791B" w:rsidP="00006B31">
            <w:r>
              <w:t xml:space="preserve">sense that participation in </w:t>
            </w:r>
            <w:r w:rsidR="00D01EA7">
              <w:t>PCL</w:t>
            </w:r>
            <w:r>
              <w:t xml:space="preserve"> is producing professional learning for group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 w:rsidP="00006B31">
            <w:r>
              <w:t>22</w:t>
            </w:r>
          </w:p>
        </w:tc>
        <w:tc>
          <w:tcPr>
            <w:tcW w:w="7750" w:type="dxa"/>
          </w:tcPr>
          <w:p w:rsidR="00E6791B" w:rsidRDefault="00E6791B" w:rsidP="00006B31">
            <w:r>
              <w:t>sense that participation will have impact on student's learning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 w:rsidP="00006B31">
            <w:r>
              <w:t>23</w:t>
            </w:r>
          </w:p>
        </w:tc>
        <w:tc>
          <w:tcPr>
            <w:tcW w:w="7750" w:type="dxa"/>
          </w:tcPr>
          <w:p w:rsidR="00E6791B" w:rsidRDefault="00E6791B" w:rsidP="00006B31">
            <w:r>
              <w:t>level of mutual learning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Pr="00E6791B" w:rsidRDefault="00E6791B" w:rsidP="00006B31">
            <w:r w:rsidRPr="00E6791B">
              <w:t>24</w:t>
            </w:r>
          </w:p>
        </w:tc>
        <w:tc>
          <w:tcPr>
            <w:tcW w:w="7750" w:type="dxa"/>
          </w:tcPr>
          <w:p w:rsidR="00E6791B" w:rsidRDefault="00E6791B" w:rsidP="00006B31">
            <w:r>
              <w:t xml:space="preserve">elements that support to </w:t>
            </w:r>
            <w:r w:rsidR="00D01EA7">
              <w:t>PCL</w:t>
            </w:r>
            <w:r>
              <w:t xml:space="preserve"> activities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Pr="00E6791B" w:rsidRDefault="00E6791B" w:rsidP="00006B31">
            <w:r w:rsidRPr="00E6791B">
              <w:t>25</w:t>
            </w:r>
          </w:p>
        </w:tc>
        <w:tc>
          <w:tcPr>
            <w:tcW w:w="7750" w:type="dxa"/>
          </w:tcPr>
          <w:p w:rsidR="00E6791B" w:rsidRDefault="00E6791B" w:rsidP="00006B31">
            <w:r>
              <w:t xml:space="preserve">barriers to </w:t>
            </w:r>
            <w:r w:rsidR="00D01EA7">
              <w:t>PCL</w:t>
            </w:r>
            <w:r>
              <w:t xml:space="preserve"> activities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Pr="00E6791B" w:rsidRDefault="00E6791B" w:rsidP="00006B31">
            <w:r w:rsidRPr="00E6791B">
              <w:t>26</w:t>
            </w:r>
          </w:p>
        </w:tc>
        <w:tc>
          <w:tcPr>
            <w:tcW w:w="7750" w:type="dxa"/>
          </w:tcPr>
          <w:p w:rsidR="00E6791B" w:rsidRDefault="00E6791B" w:rsidP="00A945A4">
            <w:r>
              <w:t xml:space="preserve">options for improvement of </w:t>
            </w:r>
            <w:r w:rsidR="00D01EA7">
              <w:t>PCL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Pr="00E6791B" w:rsidRDefault="00E6791B" w:rsidP="00006B31">
            <w:r w:rsidRPr="00E6791B">
              <w:t>27</w:t>
            </w:r>
          </w:p>
        </w:tc>
        <w:tc>
          <w:tcPr>
            <w:tcW w:w="7750" w:type="dxa"/>
          </w:tcPr>
          <w:p w:rsidR="00E6791B" w:rsidRPr="00671CFE" w:rsidRDefault="00E6791B" w:rsidP="00006B31">
            <w:r w:rsidRPr="00671CFE">
              <w:t xml:space="preserve">quality and development of </w:t>
            </w:r>
            <w:r w:rsidR="00D01EA7">
              <w:t>PCL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Pr="00E6791B" w:rsidRDefault="00E6791B" w:rsidP="00006B31">
            <w:r w:rsidRPr="00E6791B">
              <w:t>28</w:t>
            </w:r>
          </w:p>
        </w:tc>
        <w:tc>
          <w:tcPr>
            <w:tcW w:w="7750" w:type="dxa"/>
          </w:tcPr>
          <w:p w:rsidR="00E6791B" w:rsidRDefault="00E6791B" w:rsidP="00905B3D">
            <w:r>
              <w:t xml:space="preserve">resources developed by </w:t>
            </w:r>
            <w:r w:rsidR="00D01EA7">
              <w:t>PCL</w:t>
            </w:r>
            <w:r>
              <w:t xml:space="preserve"> (format and purposes)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Pr="00A94E97" w:rsidRDefault="00E6791B" w:rsidP="00006B31"/>
        </w:tc>
        <w:tc>
          <w:tcPr>
            <w:tcW w:w="7750" w:type="dxa"/>
          </w:tcPr>
          <w:p w:rsidR="00E6791B" w:rsidRDefault="00E6791B" w:rsidP="00905B3D">
            <w:r>
              <w:t>adapted INTRINSIC MOTIVATION INVENTORY</w:t>
            </w:r>
          </w:p>
        </w:tc>
      </w:tr>
    </w:tbl>
    <w:p w:rsidR="006D2D07" w:rsidRDefault="006D2D07" w:rsidP="00A945A4">
      <w:pPr>
        <w:rPr>
          <w:lang w:val="it-IT"/>
        </w:rPr>
      </w:pPr>
    </w:p>
    <w:p w:rsidR="00E6791B" w:rsidRDefault="00E6791B" w:rsidP="00E6791B">
      <w:r w:rsidRPr="009053F3">
        <w:rPr>
          <w:b/>
        </w:rPr>
        <w:t>Intrinsic Motivation Inventory (</w:t>
      </w:r>
      <w:proofErr w:type="spellStart"/>
      <w:r w:rsidRPr="009053F3">
        <w:rPr>
          <w:b/>
        </w:rPr>
        <w:t>Deci</w:t>
      </w:r>
      <w:proofErr w:type="spellEnd"/>
      <w:r w:rsidRPr="009053F3">
        <w:rPr>
          <w:b/>
        </w:rPr>
        <w:t xml:space="preserve"> &amp; Ryan</w:t>
      </w:r>
      <w:r>
        <w:rPr>
          <w:b/>
        </w:rPr>
        <w:t xml:space="preserve">, </w:t>
      </w:r>
      <w:r w:rsidRPr="009053F3">
        <w:rPr>
          <w:b/>
        </w:rPr>
        <w:t>adapted from)</w:t>
      </w:r>
    </w:p>
    <w:p w:rsidR="00E6791B" w:rsidRDefault="00E6791B" w:rsidP="00E6791B">
      <w:pPr>
        <w:pStyle w:val="ListParagraph"/>
        <w:numPr>
          <w:ilvl w:val="0"/>
          <w:numId w:val="2"/>
        </w:numPr>
      </w:pPr>
      <w:r>
        <w:t xml:space="preserve">To what extent do you enjoy taking part in the </w:t>
      </w:r>
      <w:r w:rsidR="00D01EA7">
        <w:t>PCL</w:t>
      </w:r>
      <w:r>
        <w:t>?</w:t>
      </w:r>
    </w:p>
    <w:p w:rsidR="00E6791B" w:rsidRDefault="00E6791B" w:rsidP="00E6791B">
      <w:pPr>
        <w:pStyle w:val="ListParagraph"/>
        <w:numPr>
          <w:ilvl w:val="0"/>
          <w:numId w:val="2"/>
        </w:numPr>
      </w:pPr>
      <w:r>
        <w:t xml:space="preserve">How interesting is it for you to participate in the </w:t>
      </w:r>
      <w:r w:rsidR="00D01EA7">
        <w:t>PCL</w:t>
      </w:r>
      <w:r>
        <w:t>?</w:t>
      </w:r>
    </w:p>
    <w:p w:rsidR="00E6791B" w:rsidRDefault="00E6791B" w:rsidP="00E6791B">
      <w:pPr>
        <w:pStyle w:val="ListParagraph"/>
        <w:numPr>
          <w:ilvl w:val="0"/>
          <w:numId w:val="2"/>
        </w:numPr>
      </w:pPr>
      <w:r>
        <w:t xml:space="preserve">To what extent does participation in the </w:t>
      </w:r>
      <w:r w:rsidR="00D01EA7">
        <w:t>PCL</w:t>
      </w:r>
      <w:r>
        <w:t xml:space="preserve"> hold your attention?</w:t>
      </w:r>
    </w:p>
    <w:p w:rsidR="00E6791B" w:rsidRDefault="00E6791B" w:rsidP="00E6791B">
      <w:pPr>
        <w:pStyle w:val="ListParagraph"/>
        <w:numPr>
          <w:ilvl w:val="0"/>
          <w:numId w:val="2"/>
        </w:numPr>
      </w:pPr>
      <w:r>
        <w:t xml:space="preserve">How much effort do you feel you are putting into the </w:t>
      </w:r>
      <w:r w:rsidR="00D01EA7">
        <w:t>PCL</w:t>
      </w:r>
      <w:r>
        <w:t>?</w:t>
      </w:r>
    </w:p>
    <w:p w:rsidR="00E6791B" w:rsidRDefault="00E6791B" w:rsidP="00E6791B">
      <w:pPr>
        <w:pStyle w:val="ListParagraph"/>
        <w:numPr>
          <w:ilvl w:val="0"/>
          <w:numId w:val="2"/>
        </w:numPr>
      </w:pPr>
      <w:r>
        <w:t xml:space="preserve">How important is it for you to do well in the </w:t>
      </w:r>
      <w:r w:rsidR="00D01EA7">
        <w:t>PCL</w:t>
      </w:r>
      <w:r>
        <w:t>?</w:t>
      </w:r>
    </w:p>
    <w:p w:rsidR="00E6791B" w:rsidRDefault="00E6791B" w:rsidP="00E6791B">
      <w:pPr>
        <w:pStyle w:val="ListParagraph"/>
        <w:numPr>
          <w:ilvl w:val="0"/>
          <w:numId w:val="2"/>
        </w:numPr>
      </w:pPr>
      <w:r>
        <w:t xml:space="preserve">To what extent do you feel nervous in participating in the </w:t>
      </w:r>
      <w:r w:rsidR="00D01EA7">
        <w:t>PCL</w:t>
      </w:r>
      <w:r>
        <w:t>?</w:t>
      </w:r>
    </w:p>
    <w:p w:rsidR="00E6791B" w:rsidRDefault="00E6791B" w:rsidP="00E6791B">
      <w:pPr>
        <w:pStyle w:val="ListParagraph"/>
        <w:numPr>
          <w:ilvl w:val="0"/>
          <w:numId w:val="2"/>
        </w:numPr>
      </w:pPr>
      <w:r>
        <w:lastRenderedPageBreak/>
        <w:t xml:space="preserve">To what extent do you feel under pressure in participating in the </w:t>
      </w:r>
      <w:r w:rsidR="00D01EA7">
        <w:t>PCL</w:t>
      </w:r>
      <w:r>
        <w:t>?</w:t>
      </w:r>
    </w:p>
    <w:p w:rsidR="00E6791B" w:rsidRDefault="00E6791B" w:rsidP="00E6791B">
      <w:pPr>
        <w:pStyle w:val="ListParagraph"/>
        <w:numPr>
          <w:ilvl w:val="0"/>
          <w:numId w:val="2"/>
        </w:numPr>
      </w:pPr>
      <w:r>
        <w:t xml:space="preserve">To what extent do you participate in the </w:t>
      </w:r>
      <w:r w:rsidR="00D01EA7">
        <w:t>PCL</w:t>
      </w:r>
      <w:r>
        <w:t xml:space="preserve"> because you wanted to?</w:t>
      </w:r>
    </w:p>
    <w:p w:rsidR="00E6791B" w:rsidRPr="006C2380" w:rsidRDefault="00E6791B" w:rsidP="00E6791B">
      <w:pPr>
        <w:pStyle w:val="ListParagraph"/>
        <w:numPr>
          <w:ilvl w:val="0"/>
          <w:numId w:val="2"/>
        </w:numPr>
      </w:pPr>
      <w:r>
        <w:t xml:space="preserve">To what extent do you participate in the </w:t>
      </w:r>
      <w:r w:rsidR="00D01EA7">
        <w:t>PCL</w:t>
      </w:r>
      <w:r>
        <w:t xml:space="preserve"> because you had to?</w:t>
      </w:r>
    </w:p>
    <w:p w:rsidR="00E6791B" w:rsidRPr="00E6791B" w:rsidRDefault="00E6791B" w:rsidP="00A945A4"/>
    <w:sectPr w:rsidR="00E6791B" w:rsidRPr="00E6791B" w:rsidSect="00CD3F3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58" w:rsidRDefault="00254D58" w:rsidP="005E4C72">
      <w:pPr>
        <w:spacing w:after="0" w:line="240" w:lineRule="auto"/>
      </w:pPr>
      <w:r>
        <w:separator/>
      </w:r>
    </w:p>
  </w:endnote>
  <w:endnote w:type="continuationSeparator" w:id="0">
    <w:p w:rsidR="00254D58" w:rsidRDefault="00254D58" w:rsidP="005E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E6" w:rsidRDefault="000147E6">
    <w:pPr>
      <w:pStyle w:val="Footer"/>
      <w:jc w:val="right"/>
    </w:pPr>
  </w:p>
  <w:p w:rsidR="000147E6" w:rsidRDefault="000147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58" w:rsidRDefault="00254D58" w:rsidP="005E4C72">
      <w:pPr>
        <w:spacing w:after="0" w:line="240" w:lineRule="auto"/>
      </w:pPr>
      <w:r>
        <w:separator/>
      </w:r>
    </w:p>
  </w:footnote>
  <w:footnote w:type="continuationSeparator" w:id="0">
    <w:p w:rsidR="00254D58" w:rsidRDefault="00254D58" w:rsidP="005E4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566"/>
    <w:multiLevelType w:val="hybridMultilevel"/>
    <w:tmpl w:val="915864BA"/>
    <w:lvl w:ilvl="0" w:tplc="B7B2C79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41294"/>
    <w:multiLevelType w:val="hybridMultilevel"/>
    <w:tmpl w:val="AB9AC890"/>
    <w:lvl w:ilvl="0" w:tplc="FAF6570C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60F1E"/>
    <w:multiLevelType w:val="hybridMultilevel"/>
    <w:tmpl w:val="56CC4E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92"/>
    <w:rsid w:val="00006B31"/>
    <w:rsid w:val="000147E6"/>
    <w:rsid w:val="00061256"/>
    <w:rsid w:val="00075038"/>
    <w:rsid w:val="000E6B54"/>
    <w:rsid w:val="000F665B"/>
    <w:rsid w:val="001742FC"/>
    <w:rsid w:val="00201621"/>
    <w:rsid w:val="00236587"/>
    <w:rsid w:val="00254D58"/>
    <w:rsid w:val="00321826"/>
    <w:rsid w:val="00427797"/>
    <w:rsid w:val="00536E88"/>
    <w:rsid w:val="0055043E"/>
    <w:rsid w:val="005B5245"/>
    <w:rsid w:val="005E4C72"/>
    <w:rsid w:val="005F1D3C"/>
    <w:rsid w:val="006570B6"/>
    <w:rsid w:val="00671CFE"/>
    <w:rsid w:val="006B65DD"/>
    <w:rsid w:val="006C18F3"/>
    <w:rsid w:val="006D07C1"/>
    <w:rsid w:val="006D2D07"/>
    <w:rsid w:val="00737EC1"/>
    <w:rsid w:val="0084638D"/>
    <w:rsid w:val="00A945A4"/>
    <w:rsid w:val="00A94E97"/>
    <w:rsid w:val="00BE0BD2"/>
    <w:rsid w:val="00C070A4"/>
    <w:rsid w:val="00CA40C0"/>
    <w:rsid w:val="00CD3F32"/>
    <w:rsid w:val="00CE5160"/>
    <w:rsid w:val="00D01EA7"/>
    <w:rsid w:val="00E45192"/>
    <w:rsid w:val="00E6791B"/>
    <w:rsid w:val="00E85529"/>
    <w:rsid w:val="00E95D92"/>
    <w:rsid w:val="00ED7ADA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92"/>
    <w:pPr>
      <w:ind w:left="720"/>
      <w:contextualSpacing/>
    </w:pPr>
  </w:style>
  <w:style w:type="character" w:styleId="CommentReference">
    <w:name w:val="annotation reference"/>
    <w:basedOn w:val="DefaultParagraphFont"/>
    <w:rsid w:val="00E451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5192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E45192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4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C72"/>
  </w:style>
  <w:style w:type="paragraph" w:styleId="Footer">
    <w:name w:val="footer"/>
    <w:basedOn w:val="Normal"/>
    <w:link w:val="FooterChar"/>
    <w:uiPriority w:val="99"/>
    <w:unhideWhenUsed/>
    <w:rsid w:val="005E4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72"/>
  </w:style>
  <w:style w:type="table" w:styleId="TableGrid">
    <w:name w:val="Table Grid"/>
    <w:basedOn w:val="TableNormal"/>
    <w:uiPriority w:val="59"/>
    <w:rsid w:val="00ED7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92"/>
    <w:pPr>
      <w:ind w:left="720"/>
      <w:contextualSpacing/>
    </w:pPr>
  </w:style>
  <w:style w:type="character" w:styleId="CommentReference">
    <w:name w:val="annotation reference"/>
    <w:basedOn w:val="DefaultParagraphFont"/>
    <w:rsid w:val="00E451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5192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E45192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4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C72"/>
  </w:style>
  <w:style w:type="paragraph" w:styleId="Footer">
    <w:name w:val="footer"/>
    <w:basedOn w:val="Normal"/>
    <w:link w:val="FooterChar"/>
    <w:uiPriority w:val="99"/>
    <w:unhideWhenUsed/>
    <w:rsid w:val="005E4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72"/>
  </w:style>
  <w:style w:type="table" w:styleId="TableGrid">
    <w:name w:val="Table Grid"/>
    <w:basedOn w:val="TableNormal"/>
    <w:uiPriority w:val="59"/>
    <w:rsid w:val="00ED7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orla.mccormack</dc:creator>
  <cp:lastModifiedBy>Sherine</cp:lastModifiedBy>
  <cp:revision>3</cp:revision>
  <dcterms:created xsi:type="dcterms:W3CDTF">2018-09-02T09:02:00Z</dcterms:created>
  <dcterms:modified xsi:type="dcterms:W3CDTF">2018-09-02T09:03:00Z</dcterms:modified>
</cp:coreProperties>
</file>