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0BC" w:rsidRDefault="008820BC" w:rsidP="008820BC">
      <w:r>
        <w:rPr>
          <w:noProof/>
          <w:lang w:eastAsia="en-GB"/>
        </w:rPr>
        <w:drawing>
          <wp:inline distT="0" distB="0" distL="0" distR="0" wp14:anchorId="7E1070F6" wp14:editId="10722E1E">
            <wp:extent cx="2240280" cy="527050"/>
            <wp:effectExtent l="0" t="0" r="7620" b="6350"/>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8"/>
                    <a:stretch>
                      <a:fillRect/>
                    </a:stretch>
                  </pic:blipFill>
                  <pic:spPr>
                    <a:xfrm>
                      <a:off x="0" y="0"/>
                      <a:ext cx="2240280" cy="527050"/>
                    </a:xfrm>
                    <a:prstGeom prst="rect">
                      <a:avLst/>
                    </a:prstGeom>
                  </pic:spPr>
                </pic:pic>
              </a:graphicData>
            </a:graphic>
          </wp:inline>
        </w:drawing>
      </w:r>
    </w:p>
    <w:p w:rsidR="008820BC" w:rsidRDefault="008820BC" w:rsidP="008820BC">
      <w:pPr>
        <w:rPr>
          <w:rFonts w:cs="Calibri"/>
          <w:b/>
          <w:i/>
          <w:iCs/>
          <w:sz w:val="56"/>
          <w:szCs w:val="56"/>
        </w:rPr>
      </w:pPr>
    </w:p>
    <w:p w:rsidR="008820BC" w:rsidRDefault="008820BC" w:rsidP="008820BC">
      <w:pPr>
        <w:jc w:val="center"/>
        <w:rPr>
          <w:rFonts w:cs="Calibri"/>
          <w:b/>
          <w:i/>
          <w:iCs/>
          <w:sz w:val="56"/>
          <w:szCs w:val="56"/>
        </w:rPr>
      </w:pPr>
      <w:r>
        <w:rPr>
          <w:rFonts w:cs="Calibri"/>
          <w:b/>
          <w:i/>
          <w:iCs/>
          <w:sz w:val="56"/>
          <w:szCs w:val="56"/>
        </w:rPr>
        <w:t>School and University Partnership for Peer Communities of Learners (SUP4PCL)</w:t>
      </w:r>
    </w:p>
    <w:p w:rsidR="008820BC" w:rsidRDefault="008820BC" w:rsidP="008820BC">
      <w:pPr>
        <w:rPr>
          <w:b/>
          <w:sz w:val="56"/>
          <w:szCs w:val="56"/>
        </w:rPr>
      </w:pPr>
    </w:p>
    <w:p w:rsidR="008820BC" w:rsidRPr="00A00FB5" w:rsidRDefault="008820BC" w:rsidP="008820BC">
      <w:pPr>
        <w:jc w:val="center"/>
        <w:rPr>
          <w:b/>
          <w:sz w:val="96"/>
          <w:szCs w:val="96"/>
        </w:rPr>
      </w:pPr>
      <w:r w:rsidRPr="00A00FB5">
        <w:rPr>
          <w:b/>
          <w:sz w:val="96"/>
          <w:szCs w:val="96"/>
        </w:rPr>
        <w:t xml:space="preserve">Project Monitoring and Evaluation </w:t>
      </w:r>
    </w:p>
    <w:p w:rsidR="008820BC" w:rsidRPr="00A00FB5" w:rsidRDefault="008820BC" w:rsidP="008820BC">
      <w:pPr>
        <w:spacing w:after="0" w:line="240" w:lineRule="auto"/>
        <w:rPr>
          <w:b/>
          <w:sz w:val="96"/>
          <w:szCs w:val="96"/>
        </w:rPr>
      </w:pPr>
    </w:p>
    <w:p w:rsidR="008820BC" w:rsidRPr="00A00FB5" w:rsidRDefault="008820BC" w:rsidP="008820BC">
      <w:pPr>
        <w:spacing w:after="0" w:line="240" w:lineRule="auto"/>
        <w:jc w:val="center"/>
        <w:rPr>
          <w:b/>
          <w:sz w:val="56"/>
          <w:szCs w:val="56"/>
        </w:rPr>
      </w:pPr>
    </w:p>
    <w:p w:rsidR="008820BC" w:rsidRPr="00A00FB5" w:rsidRDefault="008820BC" w:rsidP="008820BC">
      <w:pPr>
        <w:spacing w:after="0" w:line="240" w:lineRule="auto"/>
        <w:jc w:val="center"/>
        <w:rPr>
          <w:b/>
          <w:sz w:val="56"/>
          <w:szCs w:val="56"/>
        </w:rPr>
      </w:pPr>
      <w:r>
        <w:rPr>
          <w:b/>
          <w:sz w:val="56"/>
          <w:szCs w:val="56"/>
        </w:rPr>
        <w:t>I</w:t>
      </w:r>
      <w:r w:rsidR="00401909">
        <w:rPr>
          <w:b/>
          <w:sz w:val="56"/>
          <w:szCs w:val="56"/>
        </w:rPr>
        <w:t xml:space="preserve">nstitutional </w:t>
      </w:r>
      <w:r w:rsidR="00387E0E">
        <w:rPr>
          <w:b/>
          <w:sz w:val="56"/>
          <w:szCs w:val="56"/>
        </w:rPr>
        <w:t>Develop</w:t>
      </w:r>
      <w:r w:rsidR="00401909">
        <w:rPr>
          <w:b/>
          <w:sz w:val="56"/>
          <w:szCs w:val="56"/>
        </w:rPr>
        <w:t xml:space="preserve">ment </w:t>
      </w:r>
      <w:r>
        <w:rPr>
          <w:b/>
          <w:sz w:val="56"/>
          <w:szCs w:val="56"/>
        </w:rPr>
        <w:t>P</w:t>
      </w:r>
      <w:r w:rsidR="00401909">
        <w:rPr>
          <w:b/>
          <w:sz w:val="56"/>
          <w:szCs w:val="56"/>
        </w:rPr>
        <w:t>lanning</w:t>
      </w:r>
      <w:r>
        <w:rPr>
          <w:b/>
          <w:sz w:val="56"/>
          <w:szCs w:val="56"/>
        </w:rPr>
        <w:t>: Community member questionnaire (</w:t>
      </w:r>
      <w:r w:rsidR="00401909">
        <w:rPr>
          <w:b/>
          <w:sz w:val="56"/>
          <w:szCs w:val="56"/>
        </w:rPr>
        <w:t>PME</w:t>
      </w:r>
      <w:r w:rsidR="00B94C90">
        <w:rPr>
          <w:b/>
          <w:sz w:val="56"/>
          <w:szCs w:val="56"/>
        </w:rPr>
        <w:t>4</w:t>
      </w:r>
      <w:r w:rsidRPr="00A00FB5">
        <w:rPr>
          <w:b/>
          <w:sz w:val="56"/>
          <w:szCs w:val="56"/>
        </w:rPr>
        <w:t>)</w:t>
      </w:r>
    </w:p>
    <w:p w:rsidR="008820BC" w:rsidRDefault="008820BC" w:rsidP="008820BC">
      <w:pPr>
        <w:rPr>
          <w:u w:val="single"/>
        </w:rPr>
      </w:pPr>
    </w:p>
    <w:p w:rsidR="008820BC" w:rsidRDefault="008820BC" w:rsidP="008820BC">
      <w:pPr>
        <w:rPr>
          <w:u w:val="single"/>
        </w:rPr>
      </w:pPr>
    </w:p>
    <w:p w:rsidR="008820BC" w:rsidRDefault="008820BC" w:rsidP="008820BC">
      <w:pPr>
        <w:rPr>
          <w:u w:val="single"/>
        </w:rPr>
      </w:pPr>
    </w:p>
    <w:p w:rsidR="008820BC" w:rsidRDefault="008820BC" w:rsidP="008820BC">
      <w:pPr>
        <w:rPr>
          <w:u w:val="single"/>
        </w:rPr>
      </w:pPr>
    </w:p>
    <w:p w:rsidR="008820BC" w:rsidRPr="00FE1EFA" w:rsidRDefault="008820BC" w:rsidP="008820BC">
      <w:pPr>
        <w:rPr>
          <w:u w:val="single"/>
        </w:rPr>
      </w:pPr>
      <w:r w:rsidRPr="0066441C">
        <w:rPr>
          <w:b/>
        </w:rPr>
        <w:t>Purpose of questionnaire</w:t>
      </w:r>
    </w:p>
    <w:p w:rsidR="008820BC" w:rsidRPr="0066441C" w:rsidRDefault="008820BC" w:rsidP="008820BC">
      <w:pPr>
        <w:jc w:val="both"/>
      </w:pPr>
      <w:r w:rsidRPr="0066441C">
        <w:t>The mo</w:t>
      </w:r>
      <w:r>
        <w:t xml:space="preserve">nitoring and evaluation of the SUP4PCL </w:t>
      </w:r>
      <w:r w:rsidRPr="0066441C">
        <w:t xml:space="preserve">project focuses on the </w:t>
      </w:r>
      <w:r>
        <w:t xml:space="preserve">development of Peer Communities of Learning amongst the partners, and so it is important that the views of </w:t>
      </w:r>
      <w:r w:rsidRPr="008820BC">
        <w:rPr>
          <w:i/>
        </w:rPr>
        <w:t>all</w:t>
      </w:r>
      <w:r>
        <w:t xml:space="preserve"> participants are accounted for in reporting on the development of such communities. While there will be </w:t>
      </w:r>
      <w:r w:rsidR="005F05FA">
        <w:t>other opportunities for</w:t>
      </w:r>
      <w:r>
        <w:t xml:space="preserve"> you to report on your experiences independently to the </w:t>
      </w:r>
      <w:r w:rsidR="005F05FA">
        <w:t xml:space="preserve">partners responsible for overall project monitoring and evaluation, </w:t>
      </w:r>
      <w:r>
        <w:t xml:space="preserve">the aim of this questionnaire is for you to contribute directly each year to the development of </w:t>
      </w:r>
      <w:r w:rsidR="005F05FA">
        <w:t>your own</w:t>
      </w:r>
      <w:r>
        <w:t xml:space="preserve"> inst</w:t>
      </w:r>
      <w:r w:rsidR="00387E0E">
        <w:t>itution’s Development Plan (ID</w:t>
      </w:r>
      <w:r w:rsidR="005F05FA">
        <w:t xml:space="preserve">P). Your completed </w:t>
      </w:r>
      <w:r>
        <w:t xml:space="preserve">questionnaire should </w:t>
      </w:r>
      <w:r w:rsidR="005F05FA">
        <w:t xml:space="preserve">therefore </w:t>
      </w:r>
      <w:r>
        <w:t>be returned to the le</w:t>
      </w:r>
      <w:r w:rsidR="005F05FA">
        <w:t xml:space="preserve">ad in your specific institution, </w:t>
      </w:r>
      <w:r>
        <w:t xml:space="preserve">not to the </w:t>
      </w:r>
      <w:r w:rsidR="005F05FA">
        <w:t>Monitoring and Evaluation team at the University of Leicester</w:t>
      </w:r>
      <w:r>
        <w:t xml:space="preserve">. </w:t>
      </w:r>
      <w:r w:rsidR="005F05FA">
        <w:t xml:space="preserve"> Once the IIP has been completed it </w:t>
      </w:r>
      <w:r>
        <w:t>will be forwarded to the monitor</w:t>
      </w:r>
      <w:r w:rsidR="005F05FA">
        <w:t>ing and Evaluation team, along with all the ‘community member’ questionnaires</w:t>
      </w:r>
      <w:r>
        <w:t>.</w:t>
      </w:r>
    </w:p>
    <w:p w:rsidR="008820BC" w:rsidRPr="0066441C" w:rsidRDefault="008820BC" w:rsidP="008820BC">
      <w:pPr>
        <w:jc w:val="both"/>
      </w:pPr>
      <w:r w:rsidRPr="0066441C">
        <w:t xml:space="preserve">The enclosed questionnaire should not take you longer than 15-20 minutes to complete, but will make a significant contribution to the overall success of the project.  Thank you in advance for your time. </w:t>
      </w:r>
    </w:p>
    <w:p w:rsidR="008820BC" w:rsidRPr="0066441C" w:rsidRDefault="008820BC" w:rsidP="008820BC">
      <w:pPr>
        <w:jc w:val="both"/>
      </w:pPr>
    </w:p>
    <w:p w:rsidR="008820BC" w:rsidRPr="0066441C" w:rsidRDefault="008820BC" w:rsidP="008820BC">
      <w:pPr>
        <w:jc w:val="both"/>
        <w:rPr>
          <w:b/>
        </w:rPr>
      </w:pPr>
      <w:r w:rsidRPr="0066441C">
        <w:rPr>
          <w:b/>
        </w:rPr>
        <w:t>Guidance on completing questionnaire</w:t>
      </w:r>
    </w:p>
    <w:p w:rsidR="008820BC" w:rsidRPr="0066441C" w:rsidRDefault="008820BC" w:rsidP="008820BC">
      <w:pPr>
        <w:pStyle w:val="ListParagraph"/>
        <w:numPr>
          <w:ilvl w:val="0"/>
          <w:numId w:val="3"/>
        </w:numPr>
        <w:jc w:val="both"/>
      </w:pPr>
      <w:r w:rsidRPr="0066441C">
        <w:t xml:space="preserve">Please try to answer the questions as fully as possible, </w:t>
      </w:r>
      <w:r>
        <w:t>especially giving</w:t>
      </w:r>
      <w:r w:rsidRPr="0066441C">
        <w:t xml:space="preserve"> specific examples </w:t>
      </w:r>
      <w:r>
        <w:t>when asked.</w:t>
      </w:r>
    </w:p>
    <w:p w:rsidR="008820BC" w:rsidRPr="0066441C" w:rsidRDefault="008820BC" w:rsidP="008820BC">
      <w:pPr>
        <w:pStyle w:val="ListParagraph"/>
        <w:numPr>
          <w:ilvl w:val="0"/>
          <w:numId w:val="3"/>
        </w:numPr>
        <w:jc w:val="both"/>
        <w:rPr>
          <w:u w:val="double"/>
        </w:rPr>
      </w:pPr>
      <w:r w:rsidRPr="0066441C">
        <w:t xml:space="preserve">The purpose of this questionnaire is to gather evidence of the </w:t>
      </w:r>
      <w:r w:rsidRPr="0066441C">
        <w:rPr>
          <w:i/>
        </w:rPr>
        <w:t>perceptions</w:t>
      </w:r>
      <w:r w:rsidRPr="0066441C">
        <w:t xml:space="preserve"> </w:t>
      </w:r>
      <w:r>
        <w:t>and</w:t>
      </w:r>
      <w:r w:rsidRPr="00154352">
        <w:rPr>
          <w:i/>
        </w:rPr>
        <w:t xml:space="preserve"> experiences</w:t>
      </w:r>
      <w:r>
        <w:t xml:space="preserve"> </w:t>
      </w:r>
      <w:r w:rsidRPr="0066441C">
        <w:t>of participants</w:t>
      </w:r>
      <w:r>
        <w:t xml:space="preserve"> in developing a Peer Community of Learners</w:t>
      </w:r>
      <w:r w:rsidRPr="0066441C">
        <w:t xml:space="preserve">, so please include anything that you feel is relevant. </w:t>
      </w:r>
      <w:r>
        <w:t>You may feel that your views and experiences</w:t>
      </w:r>
      <w:r w:rsidRPr="0066441C">
        <w:t xml:space="preserve"> are different from the perceptions of other participants.  </w:t>
      </w:r>
      <w:r>
        <w:t>H</w:t>
      </w:r>
      <w:r w:rsidRPr="0066441C">
        <w:t>oweve</w:t>
      </w:r>
      <w:r>
        <w:t>r, i</w:t>
      </w:r>
      <w:r w:rsidRPr="0066441C">
        <w:t xml:space="preserve">t is important for </w:t>
      </w:r>
      <w:r>
        <w:t>your institution to hear everybody’s views when compiling its IIP,</w:t>
      </w:r>
      <w:r w:rsidRPr="0066441C">
        <w:t xml:space="preserve"> so p</w:t>
      </w:r>
      <w:r>
        <w:t>lease report as fully as possible</w:t>
      </w:r>
      <w:r w:rsidRPr="0066441C">
        <w:t xml:space="preserve">. </w:t>
      </w:r>
    </w:p>
    <w:p w:rsidR="008820BC" w:rsidRDefault="008820BC" w:rsidP="008820BC">
      <w:pPr>
        <w:jc w:val="center"/>
        <w:rPr>
          <w:b/>
        </w:rPr>
      </w:pPr>
    </w:p>
    <w:p w:rsidR="008820BC" w:rsidRDefault="008820BC" w:rsidP="008820BC">
      <w:pPr>
        <w:jc w:val="center"/>
        <w:rPr>
          <w:b/>
        </w:rPr>
      </w:pPr>
    </w:p>
    <w:p w:rsidR="008820BC" w:rsidRDefault="008820BC" w:rsidP="008820BC">
      <w:pPr>
        <w:jc w:val="center"/>
        <w:rPr>
          <w:b/>
        </w:rPr>
      </w:pPr>
    </w:p>
    <w:p w:rsidR="008820BC" w:rsidRDefault="008820BC" w:rsidP="008820BC">
      <w:pPr>
        <w:jc w:val="center"/>
        <w:rPr>
          <w:b/>
        </w:rPr>
      </w:pPr>
    </w:p>
    <w:p w:rsidR="008820BC" w:rsidRDefault="008820BC" w:rsidP="008820BC">
      <w:pPr>
        <w:jc w:val="center"/>
        <w:rPr>
          <w:b/>
        </w:rPr>
      </w:pPr>
    </w:p>
    <w:p w:rsidR="008820BC" w:rsidRDefault="008820BC" w:rsidP="008820BC">
      <w:pPr>
        <w:jc w:val="center"/>
        <w:rPr>
          <w:u w:val="single"/>
        </w:rPr>
      </w:pPr>
    </w:p>
    <w:p w:rsidR="008820BC" w:rsidRDefault="008820BC" w:rsidP="008820BC">
      <w:pPr>
        <w:rPr>
          <w:u w:val="single"/>
        </w:rPr>
      </w:pPr>
    </w:p>
    <w:p w:rsidR="008820BC" w:rsidRDefault="008820BC" w:rsidP="008820BC">
      <w:pPr>
        <w:jc w:val="center"/>
        <w:rPr>
          <w:u w:val="single"/>
        </w:rPr>
      </w:pPr>
    </w:p>
    <w:p w:rsidR="005F05FA" w:rsidRDefault="005F05FA" w:rsidP="008820BC">
      <w:pPr>
        <w:jc w:val="center"/>
        <w:rPr>
          <w:b/>
          <w:sz w:val="40"/>
          <w:szCs w:val="40"/>
          <w:u w:val="single"/>
        </w:rPr>
      </w:pPr>
    </w:p>
    <w:p w:rsidR="005F05FA" w:rsidRDefault="005F05FA">
      <w:pPr>
        <w:spacing w:after="160" w:line="259" w:lineRule="auto"/>
        <w:rPr>
          <w:b/>
          <w:sz w:val="40"/>
          <w:szCs w:val="40"/>
          <w:u w:val="single"/>
        </w:rPr>
      </w:pPr>
      <w:r>
        <w:rPr>
          <w:b/>
          <w:sz w:val="40"/>
          <w:szCs w:val="40"/>
          <w:u w:val="single"/>
        </w:rPr>
        <w:br w:type="page"/>
      </w:r>
    </w:p>
    <w:p w:rsidR="008820BC" w:rsidRDefault="008820BC" w:rsidP="008820BC">
      <w:pPr>
        <w:jc w:val="center"/>
        <w:rPr>
          <w:b/>
          <w:sz w:val="40"/>
          <w:szCs w:val="40"/>
          <w:u w:val="single"/>
        </w:rPr>
      </w:pPr>
      <w:r>
        <w:rPr>
          <w:b/>
          <w:sz w:val="40"/>
          <w:szCs w:val="40"/>
          <w:u w:val="single"/>
        </w:rPr>
        <w:lastRenderedPageBreak/>
        <w:t>COMMUNITY MEMBER QUESTIONNAIRE</w:t>
      </w:r>
    </w:p>
    <w:p w:rsidR="008820BC" w:rsidRPr="009A24B2" w:rsidRDefault="008820BC" w:rsidP="008820BC">
      <w:pPr>
        <w:jc w:val="center"/>
        <w:rPr>
          <w:b/>
          <w:sz w:val="40"/>
          <w:szCs w:val="40"/>
          <w:u w:val="single"/>
        </w:rPr>
      </w:pPr>
    </w:p>
    <w:p w:rsidR="008820BC" w:rsidRPr="0071722B" w:rsidRDefault="008820BC" w:rsidP="008820BC">
      <w:pPr>
        <w:rPr>
          <w:b/>
          <w:sz w:val="32"/>
          <w:szCs w:val="32"/>
        </w:rPr>
      </w:pPr>
      <w:r w:rsidRPr="0071722B">
        <w:rPr>
          <w:b/>
          <w:sz w:val="32"/>
          <w:szCs w:val="32"/>
        </w:rPr>
        <w:t>Section A: Background information</w:t>
      </w:r>
    </w:p>
    <w:p w:rsidR="008820BC" w:rsidRPr="0066441C" w:rsidRDefault="008820BC" w:rsidP="008820BC">
      <w:pPr>
        <w:pStyle w:val="ListParagraph"/>
        <w:numPr>
          <w:ilvl w:val="0"/>
          <w:numId w:val="4"/>
        </w:numPr>
        <w:spacing w:after="0"/>
      </w:pPr>
      <w:r w:rsidRPr="0066441C">
        <w:t>Name</w:t>
      </w:r>
    </w:p>
    <w:p w:rsidR="008820BC" w:rsidRPr="0066441C" w:rsidRDefault="008820BC" w:rsidP="008820BC">
      <w:pPr>
        <w:spacing w:after="0"/>
      </w:pPr>
    </w:p>
    <w:p w:rsidR="008820BC" w:rsidRDefault="008820BC" w:rsidP="008820BC">
      <w:pPr>
        <w:pStyle w:val="ListParagraph"/>
        <w:numPr>
          <w:ilvl w:val="0"/>
          <w:numId w:val="4"/>
        </w:numPr>
        <w:spacing w:after="0"/>
      </w:pPr>
      <w:r w:rsidRPr="0066441C">
        <w:t>Your institution</w:t>
      </w:r>
    </w:p>
    <w:p w:rsidR="008820BC" w:rsidRDefault="008820BC" w:rsidP="008820BC">
      <w:pPr>
        <w:pStyle w:val="ListParagraph"/>
      </w:pPr>
    </w:p>
    <w:p w:rsidR="008820BC" w:rsidRPr="0066441C" w:rsidRDefault="008820BC" w:rsidP="008820BC">
      <w:pPr>
        <w:pStyle w:val="ListParagraph"/>
        <w:numPr>
          <w:ilvl w:val="0"/>
          <w:numId w:val="4"/>
        </w:numPr>
        <w:spacing w:after="0"/>
      </w:pPr>
      <w:r>
        <w:t>Your role in the institution</w:t>
      </w:r>
    </w:p>
    <w:p w:rsidR="008820BC" w:rsidRDefault="008820BC" w:rsidP="008820BC">
      <w:pPr>
        <w:jc w:val="both"/>
      </w:pPr>
    </w:p>
    <w:p w:rsidR="008820BC" w:rsidRDefault="008820BC" w:rsidP="008820BC">
      <w:pPr>
        <w:jc w:val="both"/>
      </w:pPr>
    </w:p>
    <w:p w:rsidR="008820BC" w:rsidRDefault="008820BC" w:rsidP="008820BC">
      <w:pPr>
        <w:jc w:val="both"/>
        <w:rPr>
          <w:b/>
          <w:sz w:val="32"/>
          <w:szCs w:val="32"/>
        </w:rPr>
      </w:pPr>
      <w:r w:rsidRPr="009A24B2">
        <w:rPr>
          <w:b/>
          <w:sz w:val="32"/>
          <w:szCs w:val="32"/>
        </w:rPr>
        <w:t xml:space="preserve">Section B: </w:t>
      </w:r>
      <w:r>
        <w:rPr>
          <w:b/>
          <w:sz w:val="32"/>
          <w:szCs w:val="32"/>
        </w:rPr>
        <w:t>Developing a Peer Learning Community</w:t>
      </w:r>
      <w:r w:rsidRPr="009A24B2">
        <w:rPr>
          <w:b/>
          <w:sz w:val="32"/>
          <w:szCs w:val="32"/>
        </w:rPr>
        <w:t xml:space="preserve"> </w:t>
      </w:r>
    </w:p>
    <w:p w:rsidR="008820BC" w:rsidRPr="009A24B2" w:rsidRDefault="008820BC" w:rsidP="008820BC">
      <w:pPr>
        <w:jc w:val="both"/>
        <w:rPr>
          <w:sz w:val="32"/>
          <w:szCs w:val="32"/>
          <w:u w:val="single"/>
        </w:rPr>
      </w:pPr>
    </w:p>
    <w:p w:rsidR="008820BC" w:rsidRDefault="008820BC" w:rsidP="008820BC">
      <w:pPr>
        <w:pStyle w:val="ListParagraph"/>
        <w:numPr>
          <w:ilvl w:val="0"/>
          <w:numId w:val="1"/>
        </w:numPr>
        <w:spacing w:after="0" w:line="240" w:lineRule="auto"/>
        <w:ind w:left="426" w:hanging="426"/>
        <w:jc w:val="both"/>
      </w:pPr>
      <w:r>
        <w:t>Overall, how developed do you think your institu</w:t>
      </w:r>
      <w:r w:rsidR="005F05FA">
        <w:t>tion’s PL</w:t>
      </w:r>
      <w:r>
        <w:t>C is?</w:t>
      </w:r>
    </w:p>
    <w:p w:rsidR="008820BC" w:rsidRDefault="008820BC" w:rsidP="008820BC">
      <w:pPr>
        <w:spacing w:after="0" w:line="240" w:lineRule="auto"/>
        <w:jc w:val="both"/>
      </w:pPr>
    </w:p>
    <w:p w:rsidR="008820BC" w:rsidRPr="00F90636" w:rsidRDefault="008820BC" w:rsidP="008820BC">
      <w:pPr>
        <w:spacing w:after="0" w:line="240" w:lineRule="auto"/>
        <w:jc w:val="both"/>
      </w:pPr>
      <w:r>
        <w:t xml:space="preserve">Please put an ‘X’ next to </w:t>
      </w:r>
      <w:r>
        <w:rPr>
          <w:b/>
          <w:u w:val="single"/>
        </w:rPr>
        <w:t>one</w:t>
      </w:r>
      <w:r>
        <w:t xml:space="preserve"> of the responses</w:t>
      </w:r>
    </w:p>
    <w:p w:rsidR="008820BC" w:rsidRDefault="008820BC" w:rsidP="008820BC">
      <w:pPr>
        <w:spacing w:after="0" w:line="240" w:lineRule="auto"/>
        <w:jc w:val="both"/>
      </w:pPr>
    </w:p>
    <w:tbl>
      <w:tblPr>
        <w:tblStyle w:val="TableGrid"/>
        <w:tblW w:w="0" w:type="auto"/>
        <w:tblLook w:val="04A0" w:firstRow="1" w:lastRow="0" w:firstColumn="1" w:lastColumn="0" w:noHBand="0" w:noVBand="1"/>
      </w:tblPr>
      <w:tblGrid>
        <w:gridCol w:w="5070"/>
        <w:gridCol w:w="2551"/>
      </w:tblGrid>
      <w:tr w:rsidR="008820BC" w:rsidTr="00D15255">
        <w:tc>
          <w:tcPr>
            <w:tcW w:w="5070" w:type="dxa"/>
          </w:tcPr>
          <w:p w:rsidR="008820BC" w:rsidRDefault="008820BC" w:rsidP="00D15255">
            <w:pPr>
              <w:jc w:val="both"/>
              <w:rPr>
                <w:rFonts w:asciiTheme="minorHAnsi" w:hAnsiTheme="minorHAnsi"/>
              </w:rPr>
            </w:pPr>
            <w:r>
              <w:rPr>
                <w:rFonts w:asciiTheme="minorHAnsi" w:hAnsiTheme="minorHAnsi"/>
              </w:rPr>
              <w:t>Very developed (a ‘mature’ PL</w:t>
            </w:r>
            <w:r w:rsidR="0015406E">
              <w:rPr>
                <w:rFonts w:asciiTheme="minorHAnsi" w:hAnsiTheme="minorHAnsi"/>
              </w:rPr>
              <w:t>C)</w:t>
            </w:r>
          </w:p>
        </w:tc>
        <w:tc>
          <w:tcPr>
            <w:tcW w:w="2551" w:type="dxa"/>
          </w:tcPr>
          <w:p w:rsidR="008820BC" w:rsidRDefault="008820BC" w:rsidP="00D15255">
            <w:pPr>
              <w:jc w:val="both"/>
              <w:rPr>
                <w:rFonts w:asciiTheme="minorHAnsi" w:hAnsiTheme="minorHAnsi"/>
              </w:rPr>
            </w:pPr>
          </w:p>
        </w:tc>
      </w:tr>
      <w:tr w:rsidR="008820BC" w:rsidTr="00D15255">
        <w:tc>
          <w:tcPr>
            <w:tcW w:w="5070" w:type="dxa"/>
          </w:tcPr>
          <w:p w:rsidR="008820BC" w:rsidRDefault="008820BC" w:rsidP="00D15255">
            <w:pPr>
              <w:jc w:val="both"/>
              <w:rPr>
                <w:rFonts w:asciiTheme="minorHAnsi" w:hAnsiTheme="minorHAnsi"/>
              </w:rPr>
            </w:pPr>
            <w:r>
              <w:rPr>
                <w:rFonts w:asciiTheme="minorHAnsi" w:hAnsiTheme="minorHAnsi"/>
              </w:rPr>
              <w:t>Quite well developed (an ‘established’ PLC)</w:t>
            </w:r>
          </w:p>
        </w:tc>
        <w:tc>
          <w:tcPr>
            <w:tcW w:w="2551" w:type="dxa"/>
          </w:tcPr>
          <w:p w:rsidR="008820BC" w:rsidRDefault="008820BC" w:rsidP="00D15255">
            <w:pPr>
              <w:jc w:val="both"/>
              <w:rPr>
                <w:rFonts w:asciiTheme="minorHAnsi" w:hAnsiTheme="minorHAnsi"/>
              </w:rPr>
            </w:pPr>
          </w:p>
        </w:tc>
      </w:tr>
      <w:tr w:rsidR="008820BC" w:rsidTr="00D15255">
        <w:tc>
          <w:tcPr>
            <w:tcW w:w="5070" w:type="dxa"/>
          </w:tcPr>
          <w:p w:rsidR="008820BC" w:rsidRDefault="008820BC" w:rsidP="00D15255">
            <w:pPr>
              <w:jc w:val="both"/>
              <w:rPr>
                <w:rFonts w:asciiTheme="minorHAnsi" w:hAnsiTheme="minorHAnsi"/>
              </w:rPr>
            </w:pPr>
            <w:r>
              <w:rPr>
                <w:rFonts w:asciiTheme="minorHAnsi" w:hAnsiTheme="minorHAnsi"/>
              </w:rPr>
              <w:t>Not well developed (an ‘emergent’ PLC)</w:t>
            </w:r>
          </w:p>
        </w:tc>
        <w:tc>
          <w:tcPr>
            <w:tcW w:w="2551" w:type="dxa"/>
          </w:tcPr>
          <w:p w:rsidR="008820BC" w:rsidRDefault="008820BC" w:rsidP="00D15255">
            <w:pPr>
              <w:jc w:val="both"/>
              <w:rPr>
                <w:rFonts w:asciiTheme="minorHAnsi" w:hAnsiTheme="minorHAnsi"/>
              </w:rPr>
            </w:pPr>
          </w:p>
        </w:tc>
      </w:tr>
      <w:tr w:rsidR="008820BC" w:rsidTr="00D15255">
        <w:tc>
          <w:tcPr>
            <w:tcW w:w="5070" w:type="dxa"/>
          </w:tcPr>
          <w:p w:rsidR="008820BC" w:rsidRDefault="008820BC" w:rsidP="00D15255">
            <w:pPr>
              <w:jc w:val="both"/>
              <w:rPr>
                <w:rFonts w:asciiTheme="minorHAnsi" w:hAnsiTheme="minorHAnsi"/>
              </w:rPr>
            </w:pPr>
            <w:r>
              <w:rPr>
                <w:rFonts w:asciiTheme="minorHAnsi" w:hAnsiTheme="minorHAnsi"/>
              </w:rPr>
              <w:t>Not at all developed (a ‘hardly existing’ PLC)</w:t>
            </w:r>
          </w:p>
        </w:tc>
        <w:tc>
          <w:tcPr>
            <w:tcW w:w="2551" w:type="dxa"/>
          </w:tcPr>
          <w:p w:rsidR="008820BC" w:rsidRDefault="008820BC" w:rsidP="00D15255">
            <w:pPr>
              <w:jc w:val="both"/>
              <w:rPr>
                <w:rFonts w:asciiTheme="minorHAnsi" w:hAnsiTheme="minorHAnsi"/>
              </w:rPr>
            </w:pPr>
          </w:p>
        </w:tc>
      </w:tr>
      <w:tr w:rsidR="008820BC" w:rsidTr="00D15255">
        <w:tc>
          <w:tcPr>
            <w:tcW w:w="7621" w:type="dxa"/>
            <w:gridSpan w:val="2"/>
          </w:tcPr>
          <w:p w:rsidR="008820BC" w:rsidRDefault="008820BC" w:rsidP="00D15255">
            <w:pPr>
              <w:jc w:val="both"/>
            </w:pPr>
            <w:r>
              <w:t>Give reasons for the choice you have made:</w:t>
            </w:r>
          </w:p>
          <w:p w:rsidR="008820BC" w:rsidRDefault="008820BC" w:rsidP="00D15255">
            <w:pPr>
              <w:jc w:val="both"/>
            </w:pPr>
          </w:p>
          <w:p w:rsidR="008820BC" w:rsidRDefault="008820BC" w:rsidP="00D15255">
            <w:pPr>
              <w:jc w:val="both"/>
            </w:pPr>
          </w:p>
          <w:p w:rsidR="008820BC" w:rsidRDefault="008820BC" w:rsidP="00D15255">
            <w:pPr>
              <w:jc w:val="both"/>
            </w:pPr>
          </w:p>
          <w:p w:rsidR="008820BC" w:rsidRDefault="008820BC" w:rsidP="00D15255">
            <w:pPr>
              <w:jc w:val="both"/>
            </w:pPr>
          </w:p>
          <w:p w:rsidR="005F05FA" w:rsidRDefault="005F05FA" w:rsidP="00D15255">
            <w:pPr>
              <w:jc w:val="both"/>
            </w:pPr>
          </w:p>
          <w:p w:rsidR="005F05FA" w:rsidRDefault="005F05FA" w:rsidP="00D15255">
            <w:pPr>
              <w:jc w:val="both"/>
            </w:pPr>
          </w:p>
          <w:p w:rsidR="005F05FA" w:rsidRDefault="005F05FA" w:rsidP="00D15255">
            <w:pPr>
              <w:jc w:val="both"/>
            </w:pPr>
          </w:p>
          <w:p w:rsidR="008820BC" w:rsidRDefault="008820BC" w:rsidP="00D15255">
            <w:pPr>
              <w:jc w:val="both"/>
            </w:pPr>
          </w:p>
        </w:tc>
      </w:tr>
    </w:tbl>
    <w:p w:rsidR="008820BC" w:rsidRDefault="008820BC" w:rsidP="005F05FA">
      <w:pPr>
        <w:spacing w:after="160" w:line="259" w:lineRule="auto"/>
        <w:rPr>
          <w:b/>
          <w:sz w:val="28"/>
          <w:szCs w:val="28"/>
          <w:u w:val="single"/>
        </w:rPr>
      </w:pPr>
      <w:r>
        <w:rPr>
          <w:b/>
          <w:sz w:val="28"/>
          <w:szCs w:val="28"/>
          <w:u w:val="single"/>
        </w:rPr>
        <w:lastRenderedPageBreak/>
        <w:t>Developing shared values, vision and objectives for the PLC</w:t>
      </w:r>
    </w:p>
    <w:p w:rsidR="005F05FA" w:rsidRPr="004B68D9" w:rsidRDefault="005F05FA" w:rsidP="005F05FA">
      <w:pPr>
        <w:spacing w:after="160" w:line="259" w:lineRule="auto"/>
        <w:rPr>
          <w:b/>
          <w:sz w:val="28"/>
          <w:szCs w:val="28"/>
          <w:u w:val="single"/>
        </w:rPr>
      </w:pPr>
    </w:p>
    <w:p w:rsidR="008820BC" w:rsidRDefault="008820BC" w:rsidP="008820BC">
      <w:pPr>
        <w:pStyle w:val="ListParagraph"/>
        <w:numPr>
          <w:ilvl w:val="0"/>
          <w:numId w:val="5"/>
        </w:numPr>
        <w:jc w:val="both"/>
      </w:pPr>
      <w:r>
        <w:t>Identify the vision and shared values of the PLC in general terms.</w:t>
      </w:r>
    </w:p>
    <w:p w:rsidR="008820BC" w:rsidRDefault="008820BC" w:rsidP="008820BC">
      <w:pPr>
        <w:jc w:val="both"/>
      </w:pPr>
    </w:p>
    <w:p w:rsidR="008820BC" w:rsidRDefault="008820BC" w:rsidP="008820BC">
      <w:pPr>
        <w:jc w:val="both"/>
      </w:pPr>
    </w:p>
    <w:p w:rsidR="008820BC" w:rsidRDefault="008820BC" w:rsidP="005F05FA">
      <w:pPr>
        <w:jc w:val="both"/>
      </w:pPr>
    </w:p>
    <w:p w:rsidR="008820BC" w:rsidRDefault="008820BC" w:rsidP="008820BC">
      <w:pPr>
        <w:pStyle w:val="ListParagraph"/>
        <w:ind w:left="426"/>
        <w:jc w:val="both"/>
      </w:pPr>
    </w:p>
    <w:p w:rsidR="008820BC" w:rsidRDefault="008820BC" w:rsidP="008820BC">
      <w:pPr>
        <w:pStyle w:val="ListParagraph"/>
        <w:ind w:left="426"/>
        <w:jc w:val="both"/>
      </w:pPr>
    </w:p>
    <w:p w:rsidR="008820BC" w:rsidRDefault="008820BC" w:rsidP="008820BC">
      <w:pPr>
        <w:pStyle w:val="ListParagraph"/>
        <w:numPr>
          <w:ilvl w:val="0"/>
          <w:numId w:val="5"/>
        </w:numPr>
        <w:ind w:left="426" w:hanging="426"/>
        <w:jc w:val="both"/>
      </w:pPr>
      <w:r>
        <w:t>Identify the specific objectives that have emerged from discussions amongst the PLC.</w:t>
      </w:r>
    </w:p>
    <w:p w:rsidR="008820BC" w:rsidRDefault="008820BC" w:rsidP="008820BC">
      <w:pPr>
        <w:jc w:val="both"/>
      </w:pPr>
    </w:p>
    <w:p w:rsidR="008820BC" w:rsidRDefault="008820BC" w:rsidP="008820BC">
      <w:pPr>
        <w:jc w:val="both"/>
      </w:pPr>
    </w:p>
    <w:p w:rsidR="008820BC" w:rsidRDefault="008820BC" w:rsidP="008820BC">
      <w:pPr>
        <w:jc w:val="both"/>
      </w:pPr>
    </w:p>
    <w:p w:rsidR="008820BC" w:rsidRDefault="008820BC" w:rsidP="008820BC">
      <w:pPr>
        <w:jc w:val="both"/>
      </w:pPr>
    </w:p>
    <w:p w:rsidR="008820BC" w:rsidRDefault="008820BC" w:rsidP="008820BC">
      <w:pPr>
        <w:pStyle w:val="ListParagraph"/>
        <w:jc w:val="both"/>
      </w:pPr>
    </w:p>
    <w:p w:rsidR="008820BC" w:rsidRDefault="008820BC" w:rsidP="008820BC">
      <w:pPr>
        <w:pStyle w:val="ListParagraph"/>
        <w:numPr>
          <w:ilvl w:val="0"/>
          <w:numId w:val="5"/>
        </w:numPr>
        <w:ind w:left="426" w:hanging="426"/>
        <w:jc w:val="both"/>
      </w:pPr>
      <w:r>
        <w:t>What steps have been taken by the PLC to establish an atmosphere of trust amongst the participants in the PLC?</w:t>
      </w:r>
    </w:p>
    <w:p w:rsidR="008820BC" w:rsidRDefault="008820BC" w:rsidP="008820BC">
      <w:pPr>
        <w:pStyle w:val="ListParagraph"/>
      </w:pPr>
    </w:p>
    <w:p w:rsidR="008820BC" w:rsidRDefault="008820BC" w:rsidP="008820BC">
      <w:pPr>
        <w:jc w:val="both"/>
      </w:pPr>
    </w:p>
    <w:p w:rsidR="008820BC" w:rsidRDefault="008820BC" w:rsidP="008820BC">
      <w:pPr>
        <w:jc w:val="both"/>
      </w:pPr>
    </w:p>
    <w:p w:rsidR="008820BC" w:rsidRDefault="008820BC" w:rsidP="008820BC">
      <w:pPr>
        <w:jc w:val="both"/>
      </w:pPr>
    </w:p>
    <w:p w:rsidR="008820BC" w:rsidRDefault="008820BC" w:rsidP="008820BC">
      <w:pPr>
        <w:jc w:val="both"/>
      </w:pPr>
    </w:p>
    <w:p w:rsidR="008820BC" w:rsidRDefault="008820BC" w:rsidP="008820BC">
      <w:pPr>
        <w:jc w:val="both"/>
      </w:pPr>
    </w:p>
    <w:p w:rsidR="008820BC" w:rsidRDefault="008820BC" w:rsidP="008820BC">
      <w:pPr>
        <w:pStyle w:val="ListParagraph"/>
        <w:jc w:val="both"/>
      </w:pPr>
    </w:p>
    <w:p w:rsidR="008820BC" w:rsidRDefault="008820BC" w:rsidP="008820BC">
      <w:pPr>
        <w:pStyle w:val="ListParagraph"/>
        <w:numPr>
          <w:ilvl w:val="0"/>
          <w:numId w:val="5"/>
        </w:numPr>
        <w:ind w:left="426" w:hanging="426"/>
        <w:jc w:val="both"/>
      </w:pPr>
      <w:r>
        <w:t xml:space="preserve">Give a specific example (or more than one example) of where </w:t>
      </w:r>
      <w:r w:rsidRPr="00741E85">
        <w:rPr>
          <w:b/>
        </w:rPr>
        <w:t>you</w:t>
      </w:r>
      <w:r>
        <w:t xml:space="preserve"> have contributed to the development of the vision, shared values or objectives of the PLC. Identify the event or interaction where this contribution was made. </w:t>
      </w:r>
    </w:p>
    <w:p w:rsidR="008820BC" w:rsidRDefault="008820BC" w:rsidP="008820BC">
      <w:pPr>
        <w:jc w:val="both"/>
      </w:pPr>
    </w:p>
    <w:p w:rsidR="008820BC" w:rsidRDefault="008820BC" w:rsidP="008820BC">
      <w:pPr>
        <w:jc w:val="both"/>
      </w:pPr>
    </w:p>
    <w:p w:rsidR="008820BC" w:rsidRDefault="008820BC" w:rsidP="008820BC">
      <w:pPr>
        <w:jc w:val="both"/>
      </w:pPr>
    </w:p>
    <w:p w:rsidR="008820BC" w:rsidRDefault="008820BC" w:rsidP="008820BC">
      <w:pPr>
        <w:pStyle w:val="ListParagraph"/>
      </w:pPr>
    </w:p>
    <w:p w:rsidR="008820BC" w:rsidRDefault="008820BC" w:rsidP="008820BC">
      <w:pPr>
        <w:pStyle w:val="ListParagraph"/>
        <w:numPr>
          <w:ilvl w:val="0"/>
          <w:numId w:val="5"/>
        </w:numPr>
        <w:ind w:left="426" w:hanging="426"/>
        <w:jc w:val="both"/>
      </w:pPr>
      <w:r>
        <w:lastRenderedPageBreak/>
        <w:t xml:space="preserve">Give a specific example (or more than one example) of where </w:t>
      </w:r>
      <w:r w:rsidRPr="00741E85">
        <w:rPr>
          <w:b/>
        </w:rPr>
        <w:t>one of your colleagues</w:t>
      </w:r>
      <w:r>
        <w:t xml:space="preserve"> has contributed to the development of the vision, shared values or objectives of the PLC. Identify the event or interaction where this contribution was made. </w:t>
      </w:r>
    </w:p>
    <w:p w:rsidR="008820BC" w:rsidRDefault="008820BC" w:rsidP="008820BC">
      <w:pPr>
        <w:jc w:val="both"/>
      </w:pPr>
    </w:p>
    <w:p w:rsidR="008820BC" w:rsidRDefault="008820BC" w:rsidP="008820BC">
      <w:pPr>
        <w:jc w:val="both"/>
      </w:pPr>
    </w:p>
    <w:p w:rsidR="008820BC" w:rsidRDefault="008820BC" w:rsidP="008820BC">
      <w:pPr>
        <w:jc w:val="both"/>
      </w:pPr>
    </w:p>
    <w:p w:rsidR="008820BC" w:rsidRDefault="008820BC" w:rsidP="008820BC">
      <w:pPr>
        <w:jc w:val="both"/>
      </w:pPr>
    </w:p>
    <w:p w:rsidR="008820BC" w:rsidRDefault="008820BC" w:rsidP="008820BC">
      <w:pPr>
        <w:jc w:val="both"/>
      </w:pPr>
    </w:p>
    <w:p w:rsidR="008820BC" w:rsidRDefault="008820BC" w:rsidP="008820BC">
      <w:pPr>
        <w:pStyle w:val="ListParagraph"/>
      </w:pPr>
    </w:p>
    <w:p w:rsidR="008820BC" w:rsidRDefault="008820BC" w:rsidP="008820BC">
      <w:pPr>
        <w:pStyle w:val="ListParagraph"/>
        <w:numPr>
          <w:ilvl w:val="0"/>
          <w:numId w:val="5"/>
        </w:numPr>
        <w:ind w:left="426" w:hanging="426"/>
        <w:jc w:val="both"/>
      </w:pPr>
      <w:r>
        <w:t>Identify any obstacles that you have encountered in your institution in making a contribution to the shared values, vision and objectives of the PLC?</w:t>
      </w:r>
    </w:p>
    <w:p w:rsidR="008820BC" w:rsidRDefault="008820BC" w:rsidP="008820BC">
      <w:pPr>
        <w:jc w:val="both"/>
      </w:pPr>
    </w:p>
    <w:p w:rsidR="008820BC" w:rsidRDefault="008820BC" w:rsidP="008820BC">
      <w:pPr>
        <w:jc w:val="both"/>
      </w:pPr>
    </w:p>
    <w:p w:rsidR="008820BC" w:rsidRDefault="008820BC" w:rsidP="008820BC">
      <w:pPr>
        <w:jc w:val="both"/>
      </w:pPr>
    </w:p>
    <w:p w:rsidR="008820BC" w:rsidRDefault="008820BC" w:rsidP="008820BC">
      <w:pPr>
        <w:jc w:val="both"/>
      </w:pPr>
    </w:p>
    <w:p w:rsidR="008820BC" w:rsidRDefault="008820BC" w:rsidP="008820BC">
      <w:pPr>
        <w:jc w:val="both"/>
      </w:pPr>
    </w:p>
    <w:p w:rsidR="005F05FA" w:rsidRDefault="005F05FA" w:rsidP="008820BC">
      <w:pPr>
        <w:jc w:val="both"/>
      </w:pPr>
    </w:p>
    <w:p w:rsidR="008820BC" w:rsidRDefault="008820BC" w:rsidP="008820BC">
      <w:pPr>
        <w:jc w:val="both"/>
        <w:rPr>
          <w:u w:val="single"/>
        </w:rPr>
      </w:pPr>
    </w:p>
    <w:p w:rsidR="005F05FA" w:rsidRDefault="005F05FA" w:rsidP="008820BC">
      <w:pPr>
        <w:jc w:val="both"/>
        <w:rPr>
          <w:b/>
          <w:sz w:val="28"/>
          <w:szCs w:val="28"/>
          <w:u w:val="single"/>
        </w:rPr>
      </w:pPr>
    </w:p>
    <w:p w:rsidR="008820BC" w:rsidRPr="004B68D9" w:rsidRDefault="008820BC" w:rsidP="008820BC">
      <w:pPr>
        <w:jc w:val="both"/>
        <w:rPr>
          <w:b/>
          <w:sz w:val="28"/>
          <w:szCs w:val="28"/>
          <w:u w:val="single"/>
        </w:rPr>
      </w:pPr>
      <w:r>
        <w:rPr>
          <w:b/>
          <w:sz w:val="28"/>
          <w:szCs w:val="28"/>
          <w:u w:val="single"/>
        </w:rPr>
        <w:t>Developing collaborative practice in the PLC</w:t>
      </w:r>
    </w:p>
    <w:p w:rsidR="008820BC" w:rsidRDefault="008820BC" w:rsidP="008820BC">
      <w:pPr>
        <w:pStyle w:val="ListParagraph"/>
        <w:numPr>
          <w:ilvl w:val="0"/>
          <w:numId w:val="6"/>
        </w:numPr>
        <w:jc w:val="both"/>
      </w:pPr>
      <w:r>
        <w:t>Describe how the PLC in your institution works. In particular, refer to how decisions are made and how differences of opinion/conflicts are resolved.</w:t>
      </w:r>
    </w:p>
    <w:p w:rsidR="008820BC" w:rsidRDefault="008820BC" w:rsidP="008820BC">
      <w:pPr>
        <w:jc w:val="both"/>
      </w:pPr>
    </w:p>
    <w:p w:rsidR="008820BC" w:rsidRDefault="008820BC" w:rsidP="008820BC">
      <w:pPr>
        <w:jc w:val="both"/>
      </w:pPr>
    </w:p>
    <w:p w:rsidR="008820BC" w:rsidRDefault="008820BC" w:rsidP="008820BC">
      <w:pPr>
        <w:jc w:val="both"/>
      </w:pPr>
    </w:p>
    <w:p w:rsidR="005F05FA" w:rsidRDefault="005F05FA" w:rsidP="008820BC">
      <w:pPr>
        <w:jc w:val="both"/>
      </w:pPr>
    </w:p>
    <w:p w:rsidR="008820BC" w:rsidRDefault="008820BC" w:rsidP="008820BC">
      <w:pPr>
        <w:jc w:val="both"/>
      </w:pPr>
    </w:p>
    <w:p w:rsidR="008820BC" w:rsidRDefault="008820BC" w:rsidP="008820BC">
      <w:pPr>
        <w:pStyle w:val="ListParagraph"/>
        <w:ind w:left="426"/>
        <w:jc w:val="both"/>
      </w:pPr>
    </w:p>
    <w:p w:rsidR="008820BC" w:rsidRDefault="008820BC" w:rsidP="008820BC">
      <w:pPr>
        <w:pStyle w:val="ListParagraph"/>
        <w:ind w:left="426"/>
        <w:jc w:val="both"/>
      </w:pPr>
    </w:p>
    <w:p w:rsidR="008820BC" w:rsidRDefault="008820BC" w:rsidP="008820BC">
      <w:pPr>
        <w:pStyle w:val="ListParagraph"/>
        <w:ind w:left="426"/>
        <w:jc w:val="both"/>
      </w:pPr>
    </w:p>
    <w:p w:rsidR="008820BC" w:rsidRDefault="008820BC" w:rsidP="008820BC">
      <w:pPr>
        <w:pStyle w:val="ListParagraph"/>
        <w:numPr>
          <w:ilvl w:val="0"/>
          <w:numId w:val="6"/>
        </w:numPr>
        <w:ind w:left="426" w:hanging="426"/>
        <w:jc w:val="both"/>
      </w:pPr>
      <w:r>
        <w:lastRenderedPageBreak/>
        <w:t>Identify the specific steps that have been taken to establish collaborative practice in the PLC.</w:t>
      </w:r>
    </w:p>
    <w:p w:rsidR="008820BC" w:rsidRDefault="008820BC" w:rsidP="008820BC"/>
    <w:p w:rsidR="008820BC" w:rsidRDefault="008820BC" w:rsidP="008820BC">
      <w:pPr>
        <w:jc w:val="both"/>
      </w:pPr>
    </w:p>
    <w:p w:rsidR="008820BC" w:rsidRDefault="008820BC" w:rsidP="008820BC">
      <w:pPr>
        <w:jc w:val="both"/>
      </w:pPr>
    </w:p>
    <w:p w:rsidR="008820BC" w:rsidRDefault="008820BC" w:rsidP="008820BC">
      <w:pPr>
        <w:jc w:val="both"/>
      </w:pPr>
    </w:p>
    <w:p w:rsidR="008820BC" w:rsidRDefault="008820BC" w:rsidP="008820BC">
      <w:pPr>
        <w:pStyle w:val="ListParagraph"/>
        <w:jc w:val="both"/>
      </w:pPr>
    </w:p>
    <w:p w:rsidR="008820BC" w:rsidRDefault="008820BC" w:rsidP="008820BC">
      <w:pPr>
        <w:pStyle w:val="ListParagraph"/>
        <w:numPr>
          <w:ilvl w:val="0"/>
          <w:numId w:val="6"/>
        </w:numPr>
        <w:ind w:left="426" w:hanging="426"/>
        <w:jc w:val="both"/>
      </w:pPr>
      <w:r>
        <w:t xml:space="preserve">Give a specific example (or more than one example) of where </w:t>
      </w:r>
      <w:r w:rsidRPr="00741E85">
        <w:rPr>
          <w:b/>
        </w:rPr>
        <w:t>you</w:t>
      </w:r>
      <w:r>
        <w:t xml:space="preserve"> have contributed to the development of collaborative practice in the PLC. This could be where an idea, suggestion or course of action you proposed was adopted/adapted by the whole PLC. Identify the event or interaction where this contribution was made. </w:t>
      </w:r>
    </w:p>
    <w:p w:rsidR="008820BC" w:rsidRDefault="008820BC" w:rsidP="008820BC">
      <w:pPr>
        <w:jc w:val="both"/>
      </w:pPr>
    </w:p>
    <w:p w:rsidR="008820BC" w:rsidRDefault="008820BC" w:rsidP="008820BC">
      <w:pPr>
        <w:jc w:val="both"/>
      </w:pPr>
    </w:p>
    <w:p w:rsidR="005F05FA" w:rsidRDefault="005F05FA" w:rsidP="008820BC">
      <w:pPr>
        <w:jc w:val="both"/>
      </w:pPr>
    </w:p>
    <w:p w:rsidR="008820BC" w:rsidRDefault="008820BC" w:rsidP="008820BC">
      <w:pPr>
        <w:jc w:val="both"/>
      </w:pPr>
    </w:p>
    <w:p w:rsidR="008820BC" w:rsidRDefault="008820BC" w:rsidP="008820BC">
      <w:pPr>
        <w:pStyle w:val="ListParagraph"/>
      </w:pPr>
    </w:p>
    <w:p w:rsidR="008820BC" w:rsidRDefault="008820BC" w:rsidP="008820BC">
      <w:pPr>
        <w:pStyle w:val="ListParagraph"/>
        <w:numPr>
          <w:ilvl w:val="0"/>
          <w:numId w:val="6"/>
        </w:numPr>
        <w:ind w:left="426" w:hanging="426"/>
        <w:jc w:val="both"/>
      </w:pPr>
      <w:r>
        <w:t xml:space="preserve">Give a specific example (or more than one example) of where </w:t>
      </w:r>
      <w:r w:rsidRPr="00741E85">
        <w:rPr>
          <w:b/>
        </w:rPr>
        <w:t>one of your colleagues</w:t>
      </w:r>
      <w:r>
        <w:t xml:space="preserve"> has similarly contributed to the development of collaborative practice in the PLC. Identify the event or interaction where this contribution was made. </w:t>
      </w:r>
    </w:p>
    <w:p w:rsidR="008820BC" w:rsidRDefault="008820BC" w:rsidP="008820BC">
      <w:pPr>
        <w:jc w:val="both"/>
      </w:pPr>
    </w:p>
    <w:p w:rsidR="008820BC" w:rsidRDefault="008820BC" w:rsidP="008820BC">
      <w:pPr>
        <w:pStyle w:val="ListParagraph"/>
      </w:pPr>
    </w:p>
    <w:p w:rsidR="008820BC" w:rsidRDefault="008820BC" w:rsidP="008820BC">
      <w:pPr>
        <w:jc w:val="both"/>
      </w:pPr>
    </w:p>
    <w:p w:rsidR="008820BC" w:rsidRDefault="008820BC" w:rsidP="008820BC">
      <w:pPr>
        <w:jc w:val="both"/>
      </w:pPr>
    </w:p>
    <w:p w:rsidR="008820BC" w:rsidRDefault="008820BC" w:rsidP="008820BC">
      <w:pPr>
        <w:jc w:val="both"/>
      </w:pPr>
    </w:p>
    <w:p w:rsidR="008820BC" w:rsidRDefault="008820BC" w:rsidP="008820BC">
      <w:pPr>
        <w:pStyle w:val="ListParagraph"/>
      </w:pPr>
    </w:p>
    <w:p w:rsidR="008820BC" w:rsidRDefault="008820BC" w:rsidP="008820BC">
      <w:pPr>
        <w:pStyle w:val="ListParagraph"/>
        <w:numPr>
          <w:ilvl w:val="0"/>
          <w:numId w:val="6"/>
        </w:numPr>
        <w:ind w:left="426" w:hanging="426"/>
        <w:jc w:val="both"/>
      </w:pPr>
      <w:r>
        <w:t>Identify any obstacles that you have encountered in your institution in making a contribution to the development of collaborative practice in the PLC?</w:t>
      </w:r>
    </w:p>
    <w:p w:rsidR="008820BC" w:rsidRDefault="008820BC" w:rsidP="008820BC">
      <w:pPr>
        <w:jc w:val="both"/>
      </w:pPr>
    </w:p>
    <w:p w:rsidR="008820BC" w:rsidRDefault="008820BC" w:rsidP="008820BC">
      <w:pPr>
        <w:jc w:val="both"/>
      </w:pPr>
    </w:p>
    <w:p w:rsidR="008820BC" w:rsidRDefault="008820BC" w:rsidP="008820BC">
      <w:pPr>
        <w:jc w:val="both"/>
      </w:pPr>
    </w:p>
    <w:p w:rsidR="008820BC" w:rsidRDefault="008820BC" w:rsidP="008820BC">
      <w:pPr>
        <w:jc w:val="both"/>
      </w:pPr>
    </w:p>
    <w:p w:rsidR="008820BC" w:rsidRPr="004B68D9" w:rsidRDefault="008820BC" w:rsidP="008820BC">
      <w:pPr>
        <w:jc w:val="both"/>
        <w:rPr>
          <w:b/>
          <w:sz w:val="28"/>
          <w:szCs w:val="28"/>
          <w:u w:val="single"/>
        </w:rPr>
      </w:pPr>
      <w:r>
        <w:rPr>
          <w:b/>
          <w:sz w:val="28"/>
          <w:szCs w:val="28"/>
          <w:u w:val="single"/>
        </w:rPr>
        <w:lastRenderedPageBreak/>
        <w:t xml:space="preserve">Developing professional learning in the PLC including resources and experiences </w:t>
      </w:r>
    </w:p>
    <w:p w:rsidR="008820BC" w:rsidRPr="009A24B2" w:rsidRDefault="008820BC" w:rsidP="008820BC">
      <w:pPr>
        <w:jc w:val="both"/>
        <w:rPr>
          <w:b/>
          <w:sz w:val="28"/>
          <w:szCs w:val="28"/>
        </w:rPr>
      </w:pPr>
    </w:p>
    <w:p w:rsidR="008820BC" w:rsidRDefault="008820BC" w:rsidP="008820BC">
      <w:pPr>
        <w:pStyle w:val="ListParagraph"/>
        <w:numPr>
          <w:ilvl w:val="0"/>
          <w:numId w:val="7"/>
        </w:numPr>
        <w:jc w:val="both"/>
      </w:pPr>
      <w:r>
        <w:t xml:space="preserve">Identify specific ways in which your participation in the activities of the PLC has led to an </w:t>
      </w:r>
      <w:bookmarkStart w:id="0" w:name="_GoBack"/>
      <w:r>
        <w:t>improvement</w:t>
      </w:r>
      <w:bookmarkEnd w:id="0"/>
      <w:r>
        <w:t xml:space="preserve"> in your own practice?</w:t>
      </w:r>
    </w:p>
    <w:p w:rsidR="008820BC" w:rsidRDefault="008820BC" w:rsidP="008820BC">
      <w:pPr>
        <w:jc w:val="both"/>
      </w:pPr>
    </w:p>
    <w:p w:rsidR="008820BC" w:rsidRDefault="008820BC" w:rsidP="008820BC">
      <w:pPr>
        <w:jc w:val="both"/>
      </w:pPr>
    </w:p>
    <w:p w:rsidR="008820BC" w:rsidRDefault="008820BC" w:rsidP="008820BC">
      <w:pPr>
        <w:jc w:val="both"/>
      </w:pPr>
    </w:p>
    <w:p w:rsidR="005F05FA" w:rsidRDefault="005F05FA" w:rsidP="008820BC">
      <w:pPr>
        <w:jc w:val="both"/>
      </w:pPr>
    </w:p>
    <w:p w:rsidR="008820BC" w:rsidRDefault="008820BC" w:rsidP="008820BC">
      <w:pPr>
        <w:jc w:val="both"/>
      </w:pPr>
    </w:p>
    <w:p w:rsidR="008820BC" w:rsidRDefault="008820BC" w:rsidP="008820BC">
      <w:pPr>
        <w:pStyle w:val="ListParagraph"/>
        <w:numPr>
          <w:ilvl w:val="0"/>
          <w:numId w:val="7"/>
        </w:numPr>
        <w:jc w:val="both"/>
      </w:pPr>
      <w:r>
        <w:t>Identify any ways in which the PLC has supported your own practice or fulfilled your learning needs.</w:t>
      </w:r>
    </w:p>
    <w:p w:rsidR="008820BC" w:rsidRDefault="008820BC" w:rsidP="008820BC">
      <w:pPr>
        <w:jc w:val="both"/>
      </w:pPr>
    </w:p>
    <w:p w:rsidR="008820BC" w:rsidRDefault="008820BC" w:rsidP="008820BC">
      <w:pPr>
        <w:jc w:val="both"/>
      </w:pPr>
    </w:p>
    <w:p w:rsidR="008820BC" w:rsidRDefault="008820BC" w:rsidP="008820BC">
      <w:pPr>
        <w:jc w:val="both"/>
      </w:pPr>
    </w:p>
    <w:p w:rsidR="008820BC" w:rsidRDefault="008820BC" w:rsidP="008820BC">
      <w:pPr>
        <w:pStyle w:val="ListParagraph"/>
        <w:ind w:left="426"/>
        <w:jc w:val="both"/>
      </w:pPr>
    </w:p>
    <w:p w:rsidR="005F05FA" w:rsidRDefault="005F05FA" w:rsidP="008820BC">
      <w:pPr>
        <w:pStyle w:val="ListParagraph"/>
        <w:ind w:left="426"/>
        <w:jc w:val="both"/>
      </w:pPr>
    </w:p>
    <w:p w:rsidR="008820BC" w:rsidRDefault="008820BC" w:rsidP="008820BC">
      <w:pPr>
        <w:pStyle w:val="ListParagraph"/>
        <w:ind w:left="426"/>
        <w:jc w:val="both"/>
      </w:pPr>
    </w:p>
    <w:p w:rsidR="008820BC" w:rsidRDefault="008820BC" w:rsidP="008820BC">
      <w:pPr>
        <w:pStyle w:val="ListParagraph"/>
        <w:numPr>
          <w:ilvl w:val="0"/>
          <w:numId w:val="7"/>
        </w:numPr>
        <w:ind w:left="426" w:hanging="426"/>
        <w:jc w:val="both"/>
      </w:pPr>
      <w:r>
        <w:t>Identify the format and purposes of any specific resources that have been developed by the PLC.</w:t>
      </w:r>
    </w:p>
    <w:p w:rsidR="008820BC" w:rsidRDefault="008820BC" w:rsidP="008820BC">
      <w:pPr>
        <w:jc w:val="both"/>
      </w:pPr>
    </w:p>
    <w:p w:rsidR="008820BC" w:rsidRDefault="008820BC" w:rsidP="008820BC">
      <w:pPr>
        <w:jc w:val="both"/>
      </w:pPr>
    </w:p>
    <w:p w:rsidR="008820BC" w:rsidRDefault="008820BC" w:rsidP="008820BC">
      <w:pPr>
        <w:jc w:val="both"/>
      </w:pPr>
    </w:p>
    <w:p w:rsidR="005F05FA" w:rsidRDefault="005F05FA" w:rsidP="008820BC">
      <w:pPr>
        <w:jc w:val="both"/>
      </w:pPr>
    </w:p>
    <w:p w:rsidR="008820BC" w:rsidRDefault="008820BC" w:rsidP="008820BC">
      <w:pPr>
        <w:jc w:val="both"/>
      </w:pPr>
    </w:p>
    <w:p w:rsidR="008820BC" w:rsidRDefault="008820BC" w:rsidP="008820BC">
      <w:pPr>
        <w:pStyle w:val="ListParagraph"/>
        <w:numPr>
          <w:ilvl w:val="0"/>
          <w:numId w:val="7"/>
        </w:numPr>
        <w:jc w:val="both"/>
      </w:pPr>
      <w:r>
        <w:t>Describe any specific experiences that have been offered by the PLC to promote professional learning.</w:t>
      </w:r>
    </w:p>
    <w:p w:rsidR="008820BC" w:rsidRDefault="008820BC" w:rsidP="008820BC">
      <w:pPr>
        <w:jc w:val="both"/>
      </w:pPr>
    </w:p>
    <w:p w:rsidR="008820BC" w:rsidRDefault="008820BC" w:rsidP="008820BC">
      <w:pPr>
        <w:jc w:val="both"/>
      </w:pPr>
    </w:p>
    <w:p w:rsidR="008820BC" w:rsidRDefault="008820BC" w:rsidP="008820BC">
      <w:pPr>
        <w:jc w:val="both"/>
      </w:pPr>
    </w:p>
    <w:p w:rsidR="008820BC" w:rsidRDefault="008820BC" w:rsidP="008820BC">
      <w:pPr>
        <w:pStyle w:val="ListParagraph"/>
        <w:jc w:val="both"/>
      </w:pPr>
    </w:p>
    <w:p w:rsidR="008820BC" w:rsidRDefault="008820BC" w:rsidP="008820BC">
      <w:pPr>
        <w:pStyle w:val="ListParagraph"/>
        <w:numPr>
          <w:ilvl w:val="0"/>
          <w:numId w:val="7"/>
        </w:numPr>
        <w:ind w:left="426" w:hanging="426"/>
        <w:jc w:val="both"/>
      </w:pPr>
      <w:r>
        <w:lastRenderedPageBreak/>
        <w:t>Give a specific example (or more than one example) of where you have contributed to the development of the professional learning of members of the PLC. This could be an idea, teaching strategy or resource that you proposed/offered to the PLC that was adopted/adapted by the PLC. Identify the event or interaction where this contribution was made.</w:t>
      </w:r>
    </w:p>
    <w:p w:rsidR="008820BC" w:rsidRDefault="008820BC" w:rsidP="008820BC">
      <w:pPr>
        <w:jc w:val="both"/>
      </w:pPr>
    </w:p>
    <w:p w:rsidR="008820BC" w:rsidRDefault="008820BC" w:rsidP="008820BC">
      <w:pPr>
        <w:jc w:val="both"/>
      </w:pPr>
    </w:p>
    <w:p w:rsidR="008820BC" w:rsidRDefault="008820BC" w:rsidP="008820BC">
      <w:pPr>
        <w:jc w:val="both"/>
      </w:pPr>
    </w:p>
    <w:p w:rsidR="008820BC" w:rsidRDefault="008820BC" w:rsidP="008820BC">
      <w:pPr>
        <w:jc w:val="both"/>
      </w:pPr>
    </w:p>
    <w:p w:rsidR="008820BC" w:rsidRDefault="008820BC" w:rsidP="008820BC">
      <w:pPr>
        <w:pStyle w:val="ListParagraph"/>
      </w:pPr>
    </w:p>
    <w:p w:rsidR="008820BC" w:rsidRDefault="008820BC" w:rsidP="008820BC">
      <w:pPr>
        <w:pStyle w:val="ListParagraph"/>
        <w:numPr>
          <w:ilvl w:val="0"/>
          <w:numId w:val="7"/>
        </w:numPr>
        <w:ind w:left="426" w:hanging="426"/>
        <w:jc w:val="both"/>
      </w:pPr>
      <w:r>
        <w:t xml:space="preserve">Give a specific example (or more than one example) of where one of your colleagues has similarly contributed to the development of the professional learning of members of the PLC. Identify the event or interaction where this contribution was made. </w:t>
      </w:r>
    </w:p>
    <w:p w:rsidR="008820BC" w:rsidRDefault="008820BC" w:rsidP="008820BC">
      <w:pPr>
        <w:jc w:val="both"/>
      </w:pPr>
    </w:p>
    <w:p w:rsidR="008820BC" w:rsidRDefault="008820BC" w:rsidP="008820BC">
      <w:pPr>
        <w:jc w:val="both"/>
      </w:pPr>
    </w:p>
    <w:p w:rsidR="008820BC" w:rsidRDefault="008820BC" w:rsidP="008820BC">
      <w:pPr>
        <w:pStyle w:val="ListParagraph"/>
      </w:pPr>
    </w:p>
    <w:p w:rsidR="008820BC" w:rsidRDefault="008820BC" w:rsidP="008820BC">
      <w:pPr>
        <w:jc w:val="both"/>
      </w:pPr>
    </w:p>
    <w:p w:rsidR="008820BC" w:rsidRDefault="008820BC" w:rsidP="008820BC">
      <w:pPr>
        <w:jc w:val="both"/>
      </w:pPr>
    </w:p>
    <w:p w:rsidR="008820BC" w:rsidRDefault="008820BC" w:rsidP="008820BC">
      <w:pPr>
        <w:jc w:val="both"/>
      </w:pPr>
    </w:p>
    <w:p w:rsidR="008820BC" w:rsidRDefault="008820BC" w:rsidP="008820BC">
      <w:pPr>
        <w:pStyle w:val="ListParagraph"/>
      </w:pPr>
    </w:p>
    <w:p w:rsidR="008820BC" w:rsidRDefault="008820BC" w:rsidP="008820BC">
      <w:pPr>
        <w:pStyle w:val="ListParagraph"/>
        <w:numPr>
          <w:ilvl w:val="0"/>
          <w:numId w:val="7"/>
        </w:numPr>
        <w:ind w:left="426" w:hanging="426"/>
        <w:jc w:val="both"/>
      </w:pPr>
      <w:r>
        <w:t>Identify any obstacles that you have encountered in your institution in making a contribution to professional learning in the PLC?</w:t>
      </w:r>
    </w:p>
    <w:p w:rsidR="008820BC" w:rsidRDefault="008820BC" w:rsidP="008820BC">
      <w:pPr>
        <w:jc w:val="both"/>
      </w:pPr>
    </w:p>
    <w:p w:rsidR="008820BC" w:rsidRDefault="008820BC" w:rsidP="008820BC">
      <w:pPr>
        <w:jc w:val="both"/>
      </w:pPr>
    </w:p>
    <w:p w:rsidR="008820BC" w:rsidRDefault="008820BC" w:rsidP="008820BC">
      <w:pPr>
        <w:jc w:val="both"/>
      </w:pPr>
    </w:p>
    <w:p w:rsidR="008820BC" w:rsidRPr="00CD526F" w:rsidRDefault="008820BC" w:rsidP="008820BC">
      <w:pPr>
        <w:jc w:val="both"/>
      </w:pPr>
    </w:p>
    <w:p w:rsidR="005F05FA" w:rsidRDefault="005F05FA">
      <w:pPr>
        <w:spacing w:after="160" w:line="259" w:lineRule="auto"/>
        <w:rPr>
          <w:b/>
          <w:sz w:val="32"/>
          <w:szCs w:val="32"/>
        </w:rPr>
      </w:pPr>
      <w:r>
        <w:rPr>
          <w:b/>
          <w:sz w:val="32"/>
          <w:szCs w:val="32"/>
        </w:rPr>
        <w:br w:type="page"/>
      </w:r>
    </w:p>
    <w:p w:rsidR="008820BC" w:rsidRPr="009A24B2" w:rsidRDefault="008820BC" w:rsidP="008820BC">
      <w:pPr>
        <w:jc w:val="both"/>
        <w:rPr>
          <w:b/>
          <w:sz w:val="32"/>
          <w:szCs w:val="32"/>
        </w:rPr>
      </w:pPr>
      <w:r w:rsidRPr="009A24B2">
        <w:rPr>
          <w:b/>
          <w:sz w:val="32"/>
          <w:szCs w:val="32"/>
        </w:rPr>
        <w:lastRenderedPageBreak/>
        <w:t xml:space="preserve">Section C: General </w:t>
      </w:r>
      <w:r>
        <w:rPr>
          <w:b/>
          <w:sz w:val="32"/>
          <w:szCs w:val="32"/>
        </w:rPr>
        <w:t>questions</w:t>
      </w:r>
    </w:p>
    <w:p w:rsidR="008820BC" w:rsidRDefault="008820BC" w:rsidP="008820BC">
      <w:pPr>
        <w:pStyle w:val="ListParagraph"/>
        <w:numPr>
          <w:ilvl w:val="0"/>
          <w:numId w:val="2"/>
        </w:numPr>
        <w:jc w:val="both"/>
      </w:pPr>
      <w:r>
        <w:t>Are your specific needs being met by your participation in the PLC? If not, which needs are not being met?</w:t>
      </w:r>
    </w:p>
    <w:p w:rsidR="008820BC" w:rsidRDefault="008820BC" w:rsidP="008820BC">
      <w:pPr>
        <w:jc w:val="both"/>
      </w:pPr>
    </w:p>
    <w:p w:rsidR="008820BC" w:rsidRDefault="008820BC" w:rsidP="008820BC">
      <w:pPr>
        <w:jc w:val="both"/>
      </w:pPr>
    </w:p>
    <w:p w:rsidR="008820BC" w:rsidRDefault="008820BC" w:rsidP="008820BC">
      <w:pPr>
        <w:jc w:val="both"/>
      </w:pPr>
    </w:p>
    <w:p w:rsidR="008820BC" w:rsidRDefault="008820BC" w:rsidP="008820BC">
      <w:pPr>
        <w:pStyle w:val="ListParagraph"/>
        <w:numPr>
          <w:ilvl w:val="0"/>
          <w:numId w:val="2"/>
        </w:numPr>
        <w:jc w:val="both"/>
      </w:pPr>
      <w:r>
        <w:t>Are there any ways in which the functioning of the PLC could be improved in any area?</w:t>
      </w:r>
    </w:p>
    <w:p w:rsidR="008820BC" w:rsidRDefault="008820BC" w:rsidP="008820BC">
      <w:pPr>
        <w:jc w:val="both"/>
      </w:pPr>
    </w:p>
    <w:p w:rsidR="008820BC" w:rsidRDefault="008820BC" w:rsidP="008820BC">
      <w:pPr>
        <w:jc w:val="both"/>
      </w:pPr>
    </w:p>
    <w:p w:rsidR="008820BC" w:rsidRDefault="008820BC" w:rsidP="008820BC">
      <w:pPr>
        <w:jc w:val="both"/>
      </w:pPr>
    </w:p>
    <w:p w:rsidR="008820BC" w:rsidRDefault="008820BC" w:rsidP="008820BC">
      <w:pPr>
        <w:jc w:val="both"/>
      </w:pPr>
    </w:p>
    <w:p w:rsidR="008820BC" w:rsidRDefault="008820BC" w:rsidP="008820BC">
      <w:pPr>
        <w:jc w:val="both"/>
      </w:pPr>
    </w:p>
    <w:p w:rsidR="008820BC" w:rsidRDefault="008820BC" w:rsidP="008820BC">
      <w:pPr>
        <w:jc w:val="both"/>
      </w:pPr>
    </w:p>
    <w:p w:rsidR="008820BC" w:rsidRDefault="008820BC" w:rsidP="008820BC">
      <w:pPr>
        <w:jc w:val="both"/>
      </w:pPr>
    </w:p>
    <w:p w:rsidR="008820BC" w:rsidRDefault="008820BC" w:rsidP="008820BC">
      <w:pPr>
        <w:pStyle w:val="ListParagraph"/>
        <w:ind w:left="360"/>
        <w:jc w:val="both"/>
      </w:pPr>
    </w:p>
    <w:p w:rsidR="008820BC" w:rsidRPr="004203BA" w:rsidRDefault="008820BC" w:rsidP="008820BC">
      <w:pPr>
        <w:pStyle w:val="ListParagraph"/>
        <w:numPr>
          <w:ilvl w:val="0"/>
          <w:numId w:val="2"/>
        </w:numPr>
        <w:jc w:val="both"/>
      </w:pPr>
      <w:r>
        <w:t>Identify any difficulties you have experienced in engaging with the activities of the PLC.</w:t>
      </w:r>
    </w:p>
    <w:p w:rsidR="008820BC" w:rsidRPr="004203BA" w:rsidRDefault="008820BC" w:rsidP="008820BC">
      <w:pPr>
        <w:pStyle w:val="ListParagraph"/>
        <w:ind w:left="360"/>
        <w:jc w:val="both"/>
      </w:pPr>
    </w:p>
    <w:p w:rsidR="008820BC" w:rsidRDefault="008820BC" w:rsidP="008820BC">
      <w:pPr>
        <w:jc w:val="both"/>
      </w:pPr>
    </w:p>
    <w:p w:rsidR="008820BC" w:rsidRDefault="008820BC" w:rsidP="008820BC">
      <w:pPr>
        <w:jc w:val="both"/>
      </w:pPr>
    </w:p>
    <w:p w:rsidR="008820BC" w:rsidRDefault="008820BC" w:rsidP="008820BC">
      <w:pPr>
        <w:jc w:val="both"/>
      </w:pPr>
    </w:p>
    <w:p w:rsidR="008820BC" w:rsidRDefault="008820BC" w:rsidP="008820BC">
      <w:pPr>
        <w:jc w:val="both"/>
      </w:pPr>
    </w:p>
    <w:p w:rsidR="008820BC" w:rsidRDefault="008820BC" w:rsidP="008820BC">
      <w:pPr>
        <w:jc w:val="both"/>
      </w:pPr>
    </w:p>
    <w:p w:rsidR="008820BC" w:rsidRDefault="008820BC" w:rsidP="008820BC">
      <w:pPr>
        <w:pStyle w:val="ListParagraph"/>
        <w:numPr>
          <w:ilvl w:val="0"/>
          <w:numId w:val="2"/>
        </w:numPr>
        <w:jc w:val="both"/>
      </w:pPr>
      <w:r>
        <w:t>How do you know that your contributions to the work of the PLC are valued by others?</w:t>
      </w:r>
    </w:p>
    <w:p w:rsidR="00C20F73" w:rsidRDefault="00C20F73"/>
    <w:sectPr w:rsidR="00C20F73" w:rsidSect="0006506F">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5FA" w:rsidRDefault="005F05FA" w:rsidP="005F05FA">
      <w:pPr>
        <w:spacing w:after="0" w:line="240" w:lineRule="auto"/>
      </w:pPr>
      <w:r>
        <w:separator/>
      </w:r>
    </w:p>
  </w:endnote>
  <w:endnote w:type="continuationSeparator" w:id="0">
    <w:p w:rsidR="005F05FA" w:rsidRDefault="005F05FA" w:rsidP="005F0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074645"/>
      <w:docPartObj>
        <w:docPartGallery w:val="Page Numbers (Bottom of Page)"/>
        <w:docPartUnique/>
      </w:docPartObj>
    </w:sdtPr>
    <w:sdtEndPr>
      <w:rPr>
        <w:noProof/>
      </w:rPr>
    </w:sdtEndPr>
    <w:sdtContent>
      <w:p w:rsidR="00A906BE" w:rsidRDefault="00A906BE">
        <w:pPr>
          <w:pStyle w:val="Footer"/>
          <w:jc w:val="center"/>
        </w:pPr>
        <w:r>
          <w:fldChar w:fldCharType="begin"/>
        </w:r>
        <w:r>
          <w:instrText xml:space="preserve"> PAGE   \* MERGEFORMAT </w:instrText>
        </w:r>
        <w:r>
          <w:fldChar w:fldCharType="separate"/>
        </w:r>
        <w:r w:rsidR="00387E0E">
          <w:rPr>
            <w:noProof/>
          </w:rPr>
          <w:t>8</w:t>
        </w:r>
        <w:r>
          <w:rPr>
            <w:noProof/>
          </w:rPr>
          <w:fldChar w:fldCharType="end"/>
        </w:r>
      </w:p>
    </w:sdtContent>
  </w:sdt>
  <w:p w:rsidR="00FE1EFA" w:rsidRDefault="00387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5FA" w:rsidRDefault="005F05FA" w:rsidP="005F05FA">
      <w:pPr>
        <w:spacing w:after="0" w:line="240" w:lineRule="auto"/>
      </w:pPr>
      <w:r>
        <w:separator/>
      </w:r>
    </w:p>
  </w:footnote>
  <w:footnote w:type="continuationSeparator" w:id="0">
    <w:p w:rsidR="005F05FA" w:rsidRDefault="005F05FA" w:rsidP="005F0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61D" w:rsidRDefault="001A36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61D" w:rsidRDefault="001A36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61D" w:rsidRDefault="001A3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1F4D"/>
    <w:multiLevelType w:val="hybridMultilevel"/>
    <w:tmpl w:val="FD404DC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30CF2410"/>
    <w:multiLevelType w:val="hybridMultilevel"/>
    <w:tmpl w:val="1C624F5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32727E7A"/>
    <w:multiLevelType w:val="hybridMultilevel"/>
    <w:tmpl w:val="1C624F5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3FD63756"/>
    <w:multiLevelType w:val="hybridMultilevel"/>
    <w:tmpl w:val="1C624F5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4F041108"/>
    <w:multiLevelType w:val="hybridMultilevel"/>
    <w:tmpl w:val="102CB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1820E5"/>
    <w:multiLevelType w:val="hybridMultilevel"/>
    <w:tmpl w:val="8C3EC27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735C60F3"/>
    <w:multiLevelType w:val="hybridMultilevel"/>
    <w:tmpl w:val="0D5E475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5"/>
  </w:num>
  <w:num w:numId="3">
    <w:abstractNumId w:val="4"/>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0BC"/>
    <w:rsid w:val="0015406E"/>
    <w:rsid w:val="001A361D"/>
    <w:rsid w:val="002405D8"/>
    <w:rsid w:val="00387E0E"/>
    <w:rsid w:val="00401909"/>
    <w:rsid w:val="005F05FA"/>
    <w:rsid w:val="008820BC"/>
    <w:rsid w:val="00A906BE"/>
    <w:rsid w:val="00B8426E"/>
    <w:rsid w:val="00B94C90"/>
    <w:rsid w:val="00C20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534ECA"/>
  <w15:chartTrackingRefBased/>
  <w15:docId w15:val="{EEDB9F80-F27B-4A49-8750-B75011CCC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0BC"/>
    <w:pPr>
      <w:spacing w:after="200" w:line="276"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0BC"/>
    <w:pPr>
      <w:ind w:left="720"/>
      <w:contextualSpacing/>
    </w:pPr>
  </w:style>
  <w:style w:type="paragraph" w:styleId="Footer">
    <w:name w:val="footer"/>
    <w:basedOn w:val="Normal"/>
    <w:link w:val="FooterChar"/>
    <w:uiPriority w:val="99"/>
    <w:unhideWhenUsed/>
    <w:rsid w:val="00882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0BC"/>
    <w:rPr>
      <w:rFonts w:eastAsia="Times New Roman" w:cs="Times New Roman"/>
    </w:rPr>
  </w:style>
  <w:style w:type="table" w:styleId="TableGrid">
    <w:name w:val="Table Grid"/>
    <w:basedOn w:val="TableNormal"/>
    <w:uiPriority w:val="39"/>
    <w:rsid w:val="008820BC"/>
    <w:pPr>
      <w:spacing w:after="0" w:line="240" w:lineRule="auto"/>
    </w:pPr>
    <w:rPr>
      <w:rFonts w:ascii="Calibri" w:eastAsia="Times New Roman"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05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5FA"/>
    <w:rPr>
      <w:rFonts w:eastAsia="Times New Roman" w:cs="Times New Roman"/>
    </w:rPr>
  </w:style>
  <w:style w:type="paragraph" w:styleId="BalloonText">
    <w:name w:val="Balloon Text"/>
    <w:basedOn w:val="Normal"/>
    <w:link w:val="BalloonTextChar"/>
    <w:uiPriority w:val="99"/>
    <w:semiHidden/>
    <w:unhideWhenUsed/>
    <w:rsid w:val="001540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06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A96CE-8BFD-463C-A771-D3997FC26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 Christopher (Prof.)</dc:creator>
  <cp:keywords/>
  <dc:description/>
  <cp:lastModifiedBy>Atkins, Andy (Dr.)</cp:lastModifiedBy>
  <cp:revision>2</cp:revision>
  <cp:lastPrinted>2017-10-10T07:18:00Z</cp:lastPrinted>
  <dcterms:created xsi:type="dcterms:W3CDTF">2018-10-09T11:58:00Z</dcterms:created>
  <dcterms:modified xsi:type="dcterms:W3CDTF">2018-10-09T11:58:00Z</dcterms:modified>
</cp:coreProperties>
</file>