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2E56A" w14:textId="77777777" w:rsidR="00601D69" w:rsidRDefault="00601D69" w:rsidP="00D3428F">
      <w:pPr>
        <w:rPr>
          <w:rtl/>
          <w:lang w:bidi="ar-EG"/>
        </w:rPr>
      </w:pPr>
      <w:bookmarkStart w:id="0" w:name="_GoBack"/>
      <w:bookmarkEnd w:id="0"/>
    </w:p>
    <w:p w14:paraId="77C4FF55" w14:textId="77777777" w:rsidR="0090716D" w:rsidRDefault="0090716D" w:rsidP="00D3428F">
      <w:pPr>
        <w:rPr>
          <w:rtl/>
          <w:lang w:bidi="ar-EG"/>
        </w:rPr>
      </w:pPr>
    </w:p>
    <w:p w14:paraId="5B845DE8" w14:textId="52D9A822" w:rsidR="0090716D" w:rsidRDefault="00C4016D" w:rsidP="00D14CEC">
      <w:pPr>
        <w:ind w:hanging="1192"/>
      </w:pPr>
      <w:r w:rsidRPr="00C4016D">
        <w:drawing>
          <wp:inline distT="0" distB="0" distL="0" distR="0" wp14:anchorId="619BEC03" wp14:editId="1AC781FA">
            <wp:extent cx="6819900" cy="452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26754" cy="4532100"/>
                    </a:xfrm>
                    <a:prstGeom prst="rect">
                      <a:avLst/>
                    </a:prstGeom>
                  </pic:spPr>
                </pic:pic>
              </a:graphicData>
            </a:graphic>
          </wp:inline>
        </w:drawing>
      </w:r>
    </w:p>
    <w:p w14:paraId="0313F71F" w14:textId="2FFC20C7" w:rsidR="00C4016D" w:rsidRPr="00C4016D" w:rsidRDefault="00C4016D" w:rsidP="00C4016D">
      <w:pPr>
        <w:rPr>
          <w:rtl/>
          <w:lang w:bidi="ar-EG"/>
        </w:rPr>
      </w:pPr>
    </w:p>
    <w:p w14:paraId="768234D4" w14:textId="7C31A53E" w:rsidR="00C4016D" w:rsidRDefault="00C4016D" w:rsidP="00C4016D">
      <w:pPr>
        <w:rPr>
          <w:rtl/>
        </w:rPr>
      </w:pPr>
    </w:p>
    <w:p w14:paraId="179D4206" w14:textId="19862C18" w:rsidR="00C4016D" w:rsidRDefault="00C4016D" w:rsidP="00C4016D">
      <w:pPr>
        <w:ind w:firstLine="720"/>
        <w:rPr>
          <w:rtl/>
          <w:lang w:bidi="ar-EG"/>
        </w:rPr>
      </w:pPr>
    </w:p>
    <w:p w14:paraId="4B565621" w14:textId="4A331FC8" w:rsidR="00C4016D" w:rsidRDefault="00C4016D" w:rsidP="00C4016D">
      <w:pPr>
        <w:ind w:firstLine="720"/>
        <w:rPr>
          <w:rtl/>
          <w:lang w:bidi="ar-EG"/>
        </w:rPr>
      </w:pPr>
    </w:p>
    <w:p w14:paraId="265715CC" w14:textId="75EBFA4A" w:rsidR="00C4016D" w:rsidRDefault="00C4016D" w:rsidP="00C4016D">
      <w:pPr>
        <w:ind w:firstLine="720"/>
        <w:rPr>
          <w:rtl/>
          <w:lang w:bidi="ar-EG"/>
        </w:rPr>
      </w:pPr>
    </w:p>
    <w:p w14:paraId="78EDD826" w14:textId="578A1FF7" w:rsidR="00C4016D" w:rsidRDefault="00C4016D" w:rsidP="00C4016D">
      <w:pPr>
        <w:ind w:firstLine="720"/>
        <w:rPr>
          <w:rtl/>
          <w:lang w:bidi="ar-EG"/>
        </w:rPr>
      </w:pPr>
    </w:p>
    <w:p w14:paraId="68F931CD" w14:textId="3AF874F7" w:rsidR="00C4016D" w:rsidRDefault="00C4016D" w:rsidP="00C4016D">
      <w:pPr>
        <w:ind w:firstLine="720"/>
        <w:rPr>
          <w:rtl/>
          <w:lang w:bidi="ar-EG"/>
        </w:rPr>
      </w:pPr>
    </w:p>
    <w:p w14:paraId="44477A44" w14:textId="052A66D0" w:rsidR="00C4016D" w:rsidRDefault="00C4016D" w:rsidP="00C4016D">
      <w:pPr>
        <w:rPr>
          <w:rtl/>
          <w:lang w:bidi="ar-EG"/>
        </w:rPr>
      </w:pPr>
    </w:p>
    <w:p w14:paraId="46B6E073" w14:textId="70CD8007" w:rsidR="00C4016D" w:rsidRDefault="00C4016D" w:rsidP="00C4016D">
      <w:pPr>
        <w:ind w:firstLine="720"/>
        <w:rPr>
          <w:rtl/>
          <w:lang w:bidi="ar-EG"/>
        </w:rPr>
      </w:pPr>
    </w:p>
    <w:p w14:paraId="16B58E19" w14:textId="4E190ACE" w:rsidR="00C4016D" w:rsidRDefault="00C4016D" w:rsidP="00C4016D">
      <w:pPr>
        <w:ind w:firstLine="720"/>
        <w:rPr>
          <w:rtl/>
          <w:lang w:bidi="ar-EG"/>
        </w:rPr>
      </w:pPr>
    </w:p>
    <w:p w14:paraId="31C063BE" w14:textId="3CBF40DF" w:rsidR="00C4016D" w:rsidRDefault="00C4016D" w:rsidP="00C4016D">
      <w:pPr>
        <w:ind w:firstLine="720"/>
        <w:rPr>
          <w:rtl/>
          <w:lang w:bidi="ar-EG"/>
        </w:rPr>
      </w:pPr>
    </w:p>
    <w:p w14:paraId="1028847B" w14:textId="7D6F1183" w:rsidR="00C4016D" w:rsidRDefault="00C4016D" w:rsidP="00C4016D">
      <w:pPr>
        <w:ind w:firstLine="720"/>
        <w:rPr>
          <w:rtl/>
          <w:lang w:bidi="ar-EG"/>
        </w:rPr>
      </w:pPr>
    </w:p>
    <w:tbl>
      <w:tblPr>
        <w:tblStyle w:val="TableGrid"/>
        <w:tblpPr w:leftFromText="180" w:rightFromText="180" w:vertAnchor="page" w:horzAnchor="margin" w:tblpXSpec="center" w:tblpY="949"/>
        <w:bidiVisual/>
        <w:tblW w:w="99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070"/>
        <w:gridCol w:w="1980"/>
        <w:gridCol w:w="2070"/>
        <w:gridCol w:w="3870"/>
      </w:tblGrid>
      <w:tr w:rsidR="00C4016D" w:rsidRPr="00696CB7" w14:paraId="509BBC71" w14:textId="77777777" w:rsidTr="00AB45A6">
        <w:tc>
          <w:tcPr>
            <w:tcW w:w="9990" w:type="dxa"/>
            <w:gridSpan w:val="4"/>
            <w:vAlign w:val="center"/>
          </w:tcPr>
          <w:p w14:paraId="75F292D7" w14:textId="77777777" w:rsidR="00C4016D" w:rsidRDefault="00C4016D" w:rsidP="00AB45A6">
            <w:pPr>
              <w:jc w:val="both"/>
              <w:rPr>
                <w:b/>
                <w:bCs/>
                <w:sz w:val="32"/>
                <w:szCs w:val="32"/>
                <w:lang w:bidi="ar-EG"/>
              </w:rPr>
            </w:pPr>
            <w:r>
              <w:rPr>
                <w:rFonts w:hint="cs"/>
                <w:b/>
                <w:bCs/>
                <w:sz w:val="32"/>
                <w:szCs w:val="32"/>
                <w:rtl/>
                <w:lang w:bidi="ar-EG"/>
              </w:rPr>
              <w:t>للصف  الثالث الابتدائي /</w:t>
            </w:r>
            <w:r>
              <w:rPr>
                <w:b/>
                <w:bCs/>
                <w:sz w:val="32"/>
                <w:szCs w:val="32"/>
                <w:lang w:bidi="ar-EG"/>
              </w:rPr>
              <w:t xml:space="preserve">  </w:t>
            </w:r>
            <w:r>
              <w:rPr>
                <w:rFonts w:hint="cs"/>
                <w:b/>
                <w:bCs/>
                <w:sz w:val="32"/>
                <w:szCs w:val="32"/>
                <w:rtl/>
                <w:lang w:bidi="ar-EG"/>
              </w:rPr>
              <w:t>التاريخ</w:t>
            </w:r>
            <w:r>
              <w:rPr>
                <w:b/>
                <w:bCs/>
                <w:sz w:val="32"/>
                <w:szCs w:val="32"/>
                <w:lang w:bidi="ar-EG"/>
              </w:rPr>
              <w:t xml:space="preserve"> </w:t>
            </w:r>
            <w:r>
              <w:rPr>
                <w:rFonts w:hint="cs"/>
                <w:b/>
                <w:bCs/>
                <w:sz w:val="32"/>
                <w:szCs w:val="32"/>
                <w:rtl/>
                <w:lang w:bidi="ar-EG"/>
              </w:rPr>
              <w:t>الفصل الدراسي الثاني</w:t>
            </w:r>
            <w:r>
              <w:rPr>
                <w:b/>
                <w:bCs/>
                <w:sz w:val="32"/>
                <w:szCs w:val="32"/>
                <w:lang w:bidi="ar-EG"/>
              </w:rPr>
              <w:t xml:space="preserve"> </w:t>
            </w:r>
          </w:p>
          <w:p w14:paraId="75F845D4" w14:textId="77777777" w:rsidR="00C4016D" w:rsidRDefault="00C4016D" w:rsidP="00AB45A6">
            <w:pPr>
              <w:jc w:val="center"/>
              <w:rPr>
                <w:b/>
                <w:bCs/>
                <w:sz w:val="36"/>
                <w:szCs w:val="36"/>
                <w:rtl/>
                <w:lang w:bidi="ar-EG"/>
              </w:rPr>
            </w:pPr>
            <w:r>
              <w:rPr>
                <w:rFonts w:hint="cs"/>
                <w:b/>
                <w:bCs/>
                <w:sz w:val="32"/>
                <w:szCs w:val="32"/>
                <w:rtl/>
                <w:lang w:bidi="ar-EG"/>
              </w:rPr>
              <w:t>الدرس</w:t>
            </w:r>
            <w:r>
              <w:rPr>
                <w:b/>
                <w:bCs/>
                <w:sz w:val="32"/>
                <w:szCs w:val="32"/>
                <w:lang w:bidi="ar-EG"/>
              </w:rPr>
              <w:t>At a my classroom</w:t>
            </w:r>
            <w:r>
              <w:rPr>
                <w:rFonts w:hint="cs"/>
                <w:b/>
                <w:bCs/>
                <w:sz w:val="32"/>
                <w:szCs w:val="32"/>
                <w:rtl/>
                <w:lang w:bidi="ar-EG"/>
              </w:rPr>
              <w:t xml:space="preserve"> (ينمي هذا الدرس مفهوم المواطنه)</w:t>
            </w:r>
          </w:p>
        </w:tc>
      </w:tr>
      <w:tr w:rsidR="00C4016D" w:rsidRPr="00696CB7" w14:paraId="387459B5" w14:textId="77777777" w:rsidTr="00AB45A6">
        <w:tc>
          <w:tcPr>
            <w:tcW w:w="2070" w:type="dxa"/>
            <w:vAlign w:val="center"/>
          </w:tcPr>
          <w:p w14:paraId="01992095" w14:textId="77777777" w:rsidR="00C4016D" w:rsidRDefault="00C4016D" w:rsidP="00AB45A6">
            <w:pPr>
              <w:ind w:left="612" w:hanging="612"/>
              <w:jc w:val="center"/>
              <w:rPr>
                <w:rFonts w:cs="Simplified Arabic"/>
                <w:b/>
                <w:bCs/>
                <w:sz w:val="28"/>
                <w:szCs w:val="28"/>
                <w:rtl/>
              </w:rPr>
            </w:pPr>
            <w:r w:rsidRPr="00696CB7">
              <w:rPr>
                <w:rFonts w:cs="Simplified Arabic" w:hint="cs"/>
                <w:b/>
                <w:bCs/>
                <w:sz w:val="28"/>
                <w:szCs w:val="28"/>
                <w:rtl/>
              </w:rPr>
              <w:lastRenderedPageBreak/>
              <w:t>محور النشاط</w:t>
            </w:r>
          </w:p>
          <w:p w14:paraId="6A83AC53" w14:textId="77777777" w:rsidR="00C4016D" w:rsidRPr="00696CB7" w:rsidRDefault="00C4016D" w:rsidP="00AB45A6">
            <w:pPr>
              <w:ind w:left="612" w:hanging="612"/>
              <w:jc w:val="center"/>
              <w:rPr>
                <w:rFonts w:cs="Simplified Arabic"/>
                <w:b/>
                <w:bCs/>
                <w:sz w:val="28"/>
                <w:szCs w:val="28"/>
                <w:rtl/>
              </w:rPr>
            </w:pPr>
            <w:r>
              <w:rPr>
                <w:rFonts w:cs="Simplified Arabic" w:hint="cs"/>
                <w:b/>
                <w:bCs/>
                <w:sz w:val="28"/>
                <w:szCs w:val="28"/>
                <w:rtl/>
              </w:rPr>
              <w:t>(3)</w:t>
            </w:r>
          </w:p>
          <w:p w14:paraId="5876CED5" w14:textId="77777777" w:rsidR="00C4016D" w:rsidRPr="00696CB7" w:rsidRDefault="00C4016D" w:rsidP="00AB45A6">
            <w:pPr>
              <w:jc w:val="center"/>
              <w:rPr>
                <w:rFonts w:cs="Simplified Arabic"/>
                <w:b/>
                <w:bCs/>
                <w:sz w:val="28"/>
                <w:szCs w:val="28"/>
                <w:rtl/>
              </w:rPr>
            </w:pPr>
          </w:p>
        </w:tc>
        <w:tc>
          <w:tcPr>
            <w:tcW w:w="1980" w:type="dxa"/>
            <w:vAlign w:val="center"/>
          </w:tcPr>
          <w:p w14:paraId="60E9AF26" w14:textId="77777777" w:rsidR="00C4016D" w:rsidRPr="00696CB7" w:rsidRDefault="00C4016D" w:rsidP="00AB45A6">
            <w:pPr>
              <w:jc w:val="center"/>
              <w:rPr>
                <w:rFonts w:cs="Simplified Arabic"/>
                <w:b/>
                <w:bCs/>
                <w:sz w:val="28"/>
                <w:szCs w:val="28"/>
                <w:rtl/>
              </w:rPr>
            </w:pPr>
            <w:r>
              <w:rPr>
                <w:rFonts w:cs="Simplified Arabic" w:hint="cs"/>
                <w:b/>
                <w:bCs/>
                <w:sz w:val="28"/>
                <w:szCs w:val="28"/>
                <w:rtl/>
              </w:rPr>
              <w:t>المواطنه</w:t>
            </w:r>
          </w:p>
        </w:tc>
        <w:tc>
          <w:tcPr>
            <w:tcW w:w="2070" w:type="dxa"/>
            <w:vAlign w:val="center"/>
          </w:tcPr>
          <w:p w14:paraId="7FF1229D" w14:textId="77777777" w:rsidR="00C4016D" w:rsidRPr="00696CB7" w:rsidRDefault="00C4016D" w:rsidP="00AB45A6">
            <w:pPr>
              <w:jc w:val="center"/>
              <w:rPr>
                <w:rFonts w:cs="Simplified Arabic"/>
                <w:b/>
                <w:bCs/>
                <w:sz w:val="28"/>
                <w:szCs w:val="28"/>
                <w:rtl/>
              </w:rPr>
            </w:pPr>
            <w:r w:rsidRPr="00696CB7">
              <w:rPr>
                <w:rFonts w:cs="Simplified Arabic" w:hint="cs"/>
                <w:b/>
                <w:bCs/>
                <w:sz w:val="28"/>
                <w:szCs w:val="28"/>
                <w:rtl/>
                <w:lang w:bidi="ar-EG"/>
              </w:rPr>
              <w:t>ناتج</w:t>
            </w:r>
            <w:r w:rsidRPr="00696CB7">
              <w:rPr>
                <w:rFonts w:cs="Simplified Arabic" w:hint="cs"/>
                <w:b/>
                <w:bCs/>
                <w:sz w:val="28"/>
                <w:szCs w:val="28"/>
                <w:rtl/>
              </w:rPr>
              <w:t xml:space="preserve"> التعلم</w:t>
            </w:r>
          </w:p>
        </w:tc>
        <w:tc>
          <w:tcPr>
            <w:tcW w:w="3870" w:type="dxa"/>
            <w:vAlign w:val="center"/>
          </w:tcPr>
          <w:p w14:paraId="60C9CAC2" w14:textId="77777777" w:rsidR="00C4016D" w:rsidRPr="00696CB7" w:rsidRDefault="00C4016D" w:rsidP="00AB45A6">
            <w:pPr>
              <w:jc w:val="center"/>
              <w:rPr>
                <w:rFonts w:cs="Simplified Arabic"/>
                <w:b/>
                <w:bCs/>
                <w:sz w:val="28"/>
                <w:szCs w:val="28"/>
                <w:rtl/>
              </w:rPr>
            </w:pPr>
            <w:r>
              <w:rPr>
                <w:rFonts w:hint="cs"/>
                <w:b/>
                <w:bCs/>
                <w:sz w:val="36"/>
                <w:szCs w:val="36"/>
                <w:rtl/>
                <w:lang w:bidi="ar-EG"/>
              </w:rPr>
              <w:t>المحافظه علي القواعد و النظام</w:t>
            </w:r>
          </w:p>
        </w:tc>
      </w:tr>
      <w:tr w:rsidR="00C4016D" w:rsidRPr="00696CB7" w14:paraId="7CEAB5E9" w14:textId="77777777" w:rsidTr="00AB45A6">
        <w:tc>
          <w:tcPr>
            <w:tcW w:w="9990" w:type="dxa"/>
            <w:gridSpan w:val="4"/>
          </w:tcPr>
          <w:p w14:paraId="62A23770" w14:textId="77777777" w:rsidR="00C4016D" w:rsidRPr="00696CB7" w:rsidRDefault="00C4016D" w:rsidP="00AB45A6">
            <w:pPr>
              <w:rPr>
                <w:rFonts w:cs="Simplified Arabic"/>
                <w:b/>
                <w:bCs/>
                <w:sz w:val="28"/>
                <w:szCs w:val="28"/>
                <w:rtl/>
              </w:rPr>
            </w:pPr>
          </w:p>
          <w:p w14:paraId="0435B6DB" w14:textId="77777777" w:rsidR="00C4016D" w:rsidRPr="00696CB7" w:rsidRDefault="00C4016D" w:rsidP="00AB45A6">
            <w:pPr>
              <w:jc w:val="center"/>
              <w:rPr>
                <w:rFonts w:cs="Simplified Arabic"/>
                <w:b/>
                <w:bCs/>
                <w:sz w:val="28"/>
                <w:szCs w:val="28"/>
                <w:rtl/>
              </w:rPr>
            </w:pPr>
            <w:r w:rsidRPr="00696CB7">
              <w:rPr>
                <w:rFonts w:cs="Simplified Arabic" w:hint="cs"/>
                <w:b/>
                <w:bCs/>
                <w:sz w:val="28"/>
                <w:szCs w:val="28"/>
                <w:rtl/>
                <w:lang w:bidi="ar-EG"/>
              </w:rPr>
              <w:t>كيفية</w:t>
            </w:r>
            <w:r w:rsidRPr="00696CB7">
              <w:rPr>
                <w:rFonts w:cs="Simplified Arabic" w:hint="cs"/>
                <w:b/>
                <w:bCs/>
                <w:sz w:val="28"/>
                <w:szCs w:val="28"/>
                <w:rtl/>
              </w:rPr>
              <w:t xml:space="preserve"> </w:t>
            </w:r>
            <w:r w:rsidRPr="00696CB7">
              <w:rPr>
                <w:rFonts w:cs="Simplified Arabic" w:hint="cs"/>
                <w:b/>
                <w:bCs/>
                <w:sz w:val="28"/>
                <w:szCs w:val="28"/>
                <w:rtl/>
                <w:lang w:bidi="ar-EG"/>
              </w:rPr>
              <w:t>دمج</w:t>
            </w:r>
            <w:r w:rsidRPr="00696CB7">
              <w:rPr>
                <w:rFonts w:cs="Simplified Arabic" w:hint="cs"/>
                <w:b/>
                <w:bCs/>
                <w:sz w:val="28"/>
                <w:szCs w:val="28"/>
                <w:rtl/>
              </w:rPr>
              <w:t xml:space="preserve"> </w:t>
            </w:r>
            <w:r w:rsidRPr="00696CB7">
              <w:rPr>
                <w:rFonts w:cs="Simplified Arabic" w:hint="cs"/>
                <w:b/>
                <w:bCs/>
                <w:sz w:val="28"/>
                <w:szCs w:val="28"/>
                <w:rtl/>
                <w:lang w:bidi="ar-EG"/>
              </w:rPr>
              <w:t>المفهوم</w:t>
            </w:r>
            <w:r w:rsidRPr="00696CB7">
              <w:rPr>
                <w:rFonts w:cs="Simplified Arabic" w:hint="cs"/>
                <w:b/>
                <w:bCs/>
                <w:sz w:val="28"/>
                <w:szCs w:val="28"/>
                <w:rtl/>
              </w:rPr>
              <w:t xml:space="preserve"> بالنشاط </w:t>
            </w:r>
            <w:r w:rsidRPr="00696CB7">
              <w:rPr>
                <w:rFonts w:cs="Simplified Arabic" w:hint="cs"/>
                <w:b/>
                <w:bCs/>
                <w:sz w:val="28"/>
                <w:szCs w:val="28"/>
                <w:rtl/>
                <w:lang w:bidi="ar-EG"/>
              </w:rPr>
              <w:t>لتحقيق</w:t>
            </w:r>
            <w:r w:rsidRPr="00696CB7">
              <w:rPr>
                <w:rFonts w:cs="Simplified Arabic" w:hint="cs"/>
                <w:b/>
                <w:bCs/>
                <w:sz w:val="28"/>
                <w:szCs w:val="28"/>
                <w:rtl/>
              </w:rPr>
              <w:t xml:space="preserve"> النواتج</w:t>
            </w:r>
          </w:p>
          <w:p w14:paraId="1BB4AA01" w14:textId="77777777" w:rsidR="00C4016D" w:rsidRPr="00696CB7" w:rsidRDefault="00C4016D" w:rsidP="00AB45A6">
            <w:pPr>
              <w:rPr>
                <w:rFonts w:cs="Simplified Arabic"/>
                <w:b/>
                <w:bCs/>
                <w:sz w:val="28"/>
                <w:szCs w:val="28"/>
                <w:rtl/>
              </w:rPr>
            </w:pPr>
          </w:p>
        </w:tc>
      </w:tr>
      <w:tr w:rsidR="00C4016D" w:rsidRPr="00696CB7" w14:paraId="26180D4C" w14:textId="77777777" w:rsidTr="00AB45A6">
        <w:trPr>
          <w:trHeight w:val="7423"/>
        </w:trPr>
        <w:tc>
          <w:tcPr>
            <w:tcW w:w="9990" w:type="dxa"/>
            <w:gridSpan w:val="4"/>
          </w:tcPr>
          <w:p w14:paraId="00E16418" w14:textId="31409616" w:rsidR="00C4016D" w:rsidRDefault="00C4016D" w:rsidP="00AB45A6">
            <w:pPr>
              <w:rPr>
                <w:rFonts w:cs="Simplified Arabic"/>
                <w:b/>
                <w:bCs/>
                <w:sz w:val="28"/>
                <w:szCs w:val="28"/>
                <w:rtl/>
              </w:rPr>
            </w:pPr>
            <w:r>
              <w:rPr>
                <w:rFonts w:cs="Simplified Arabic" w:hint="cs"/>
                <w:b/>
                <w:bCs/>
                <w:sz w:val="28"/>
                <w:szCs w:val="28"/>
                <w:rtl/>
              </w:rPr>
              <w:t>يتم دمج مفهوم المواطنة من خلال التزام الطلاب بالقواعد الخاصة بالنظام والنظافة، ومحافظتهم على ادواتهم الشخصية مما يعزز قيم الجمال والنظام كى يتمكن من التكيف مع المجتمع كمواطن صالح يحافظ على مجتمعه. ويتحقق ذلك من خلال:</w:t>
            </w:r>
          </w:p>
          <w:p w14:paraId="5351ABC5" w14:textId="72D217A1" w:rsidR="00C4016D" w:rsidRDefault="00C4016D" w:rsidP="00AB45A6">
            <w:pPr>
              <w:rPr>
                <w:rFonts w:cs="Simplified Arabic"/>
                <w:b/>
                <w:bCs/>
                <w:sz w:val="28"/>
                <w:szCs w:val="28"/>
                <w:rtl/>
              </w:rPr>
            </w:pPr>
            <w:r>
              <w:rPr>
                <w:rFonts w:cs="Simplified Arabic" w:hint="cs"/>
                <w:b/>
                <w:bCs/>
                <w:sz w:val="28"/>
                <w:szCs w:val="28"/>
                <w:rtl/>
              </w:rPr>
              <w:t>الاهداف</w:t>
            </w:r>
          </w:p>
          <w:p w14:paraId="7F3795C8" w14:textId="77777777" w:rsidR="00C4016D" w:rsidRPr="00A67BAF" w:rsidRDefault="00C4016D" w:rsidP="00AB45A6">
            <w:pPr>
              <w:rPr>
                <w:b/>
                <w:bCs/>
                <w:color w:val="000000" w:themeColor="text1"/>
                <w:sz w:val="28"/>
                <w:szCs w:val="28"/>
                <w:rtl/>
                <w:lang w:bidi="ar-EG"/>
              </w:rPr>
            </w:pPr>
            <w:r w:rsidRPr="00A67BAF">
              <w:rPr>
                <w:rFonts w:hint="cs"/>
                <w:b/>
                <w:bCs/>
                <w:sz w:val="28"/>
                <w:szCs w:val="28"/>
                <w:rtl/>
                <w:lang w:bidi="ar-EG"/>
              </w:rPr>
              <w:t xml:space="preserve"> ي</w:t>
            </w:r>
            <w:r w:rsidRPr="00A67BAF">
              <w:rPr>
                <w:rFonts w:hint="cs"/>
                <w:b/>
                <w:bCs/>
                <w:color w:val="000000" w:themeColor="text1"/>
                <w:sz w:val="28"/>
                <w:szCs w:val="28"/>
                <w:rtl/>
                <w:lang w:bidi="ar-EG"/>
              </w:rPr>
              <w:t>في نهايه النشاط يكون الطالب قادرا علي:</w:t>
            </w:r>
          </w:p>
          <w:p w14:paraId="127A051B" w14:textId="77777777" w:rsidR="00C4016D" w:rsidRPr="00A67BAF" w:rsidRDefault="00C4016D" w:rsidP="00AB45A6">
            <w:pPr>
              <w:pStyle w:val="ListParagraph"/>
              <w:numPr>
                <w:ilvl w:val="0"/>
                <w:numId w:val="2"/>
              </w:numPr>
              <w:rPr>
                <w:b/>
                <w:bCs/>
                <w:color w:val="000000" w:themeColor="text1"/>
                <w:sz w:val="28"/>
                <w:szCs w:val="28"/>
                <w:lang w:bidi="ar-EG"/>
              </w:rPr>
            </w:pPr>
            <w:r w:rsidRPr="00A67BAF">
              <w:rPr>
                <w:rFonts w:hint="cs"/>
                <w:b/>
                <w:bCs/>
                <w:color w:val="000000" w:themeColor="text1"/>
                <w:sz w:val="28"/>
                <w:szCs w:val="28"/>
                <w:rtl/>
                <w:lang w:bidi="ar-EG"/>
              </w:rPr>
              <w:t>تحديد قواعد النظام داخل الفصل باللغه الانجليزيه</w:t>
            </w:r>
          </w:p>
          <w:p w14:paraId="6E22A290" w14:textId="77777777" w:rsidR="00C4016D" w:rsidRPr="00A67BAF" w:rsidRDefault="00C4016D" w:rsidP="00AB45A6">
            <w:pPr>
              <w:pStyle w:val="ListParagraph"/>
              <w:numPr>
                <w:ilvl w:val="0"/>
                <w:numId w:val="2"/>
              </w:numPr>
              <w:rPr>
                <w:b/>
                <w:bCs/>
                <w:color w:val="000000" w:themeColor="text1"/>
                <w:sz w:val="28"/>
                <w:szCs w:val="28"/>
                <w:lang w:bidi="ar-EG"/>
              </w:rPr>
            </w:pPr>
            <w:r w:rsidRPr="00A67BAF">
              <w:rPr>
                <w:rFonts w:hint="cs"/>
                <w:b/>
                <w:bCs/>
                <w:color w:val="000000" w:themeColor="text1"/>
                <w:sz w:val="28"/>
                <w:szCs w:val="28"/>
                <w:rtl/>
                <w:lang w:bidi="ar-EG"/>
              </w:rPr>
              <w:t>كتابه قواعد الفصل باللغه الانجليزيه</w:t>
            </w:r>
          </w:p>
          <w:p w14:paraId="41C372A3" w14:textId="77777777" w:rsidR="00C4016D" w:rsidRPr="00A67BAF" w:rsidRDefault="00C4016D" w:rsidP="00AB45A6">
            <w:pPr>
              <w:pStyle w:val="ListParagraph"/>
              <w:numPr>
                <w:ilvl w:val="0"/>
                <w:numId w:val="2"/>
              </w:numPr>
              <w:rPr>
                <w:b/>
                <w:bCs/>
                <w:color w:val="000000" w:themeColor="text1"/>
                <w:sz w:val="28"/>
                <w:szCs w:val="28"/>
                <w:lang w:bidi="ar-EG"/>
              </w:rPr>
            </w:pPr>
            <w:r w:rsidRPr="00A67BAF">
              <w:rPr>
                <w:rFonts w:hint="cs"/>
                <w:b/>
                <w:bCs/>
                <w:color w:val="000000" w:themeColor="text1"/>
                <w:sz w:val="28"/>
                <w:szCs w:val="28"/>
                <w:rtl/>
                <w:lang w:bidi="ar-EG"/>
              </w:rPr>
              <w:t>قراءه قواعد الفصل بالغه الانجليزيه بطريقه صحيحه</w:t>
            </w:r>
          </w:p>
          <w:p w14:paraId="0211A8AA" w14:textId="77777777" w:rsidR="00C4016D" w:rsidRPr="00A67BAF" w:rsidRDefault="00C4016D" w:rsidP="00AB45A6">
            <w:pPr>
              <w:pStyle w:val="ListParagraph"/>
              <w:numPr>
                <w:ilvl w:val="0"/>
                <w:numId w:val="2"/>
              </w:numPr>
              <w:rPr>
                <w:b/>
                <w:bCs/>
                <w:color w:val="000000" w:themeColor="text1"/>
                <w:sz w:val="28"/>
                <w:szCs w:val="28"/>
                <w:lang w:bidi="ar-EG"/>
              </w:rPr>
            </w:pPr>
            <w:r w:rsidRPr="00A67BAF">
              <w:rPr>
                <w:rFonts w:hint="cs"/>
                <w:b/>
                <w:bCs/>
                <w:color w:val="000000" w:themeColor="text1"/>
                <w:sz w:val="28"/>
                <w:szCs w:val="28"/>
                <w:rtl/>
                <w:lang w:bidi="ar-EG"/>
              </w:rPr>
              <w:t>يفارن بين فصلين من ناخيه النظام و النظافه</w:t>
            </w:r>
          </w:p>
          <w:p w14:paraId="7A80463D" w14:textId="77777777" w:rsidR="00C4016D" w:rsidRPr="00A67BAF" w:rsidRDefault="00C4016D" w:rsidP="00AB45A6">
            <w:pPr>
              <w:pStyle w:val="ListParagraph"/>
              <w:numPr>
                <w:ilvl w:val="0"/>
                <w:numId w:val="2"/>
              </w:numPr>
              <w:rPr>
                <w:b/>
                <w:bCs/>
                <w:color w:val="000000" w:themeColor="text1"/>
                <w:sz w:val="28"/>
                <w:szCs w:val="28"/>
                <w:lang w:bidi="ar-EG"/>
              </w:rPr>
            </w:pPr>
            <w:r w:rsidRPr="00A67BAF">
              <w:rPr>
                <w:rFonts w:hint="cs"/>
                <w:b/>
                <w:bCs/>
                <w:color w:val="000000" w:themeColor="text1"/>
                <w:sz w:val="28"/>
                <w:szCs w:val="28"/>
                <w:rtl/>
                <w:lang w:bidi="ar-EG"/>
              </w:rPr>
              <w:t>يحاقظ علي نظافه ادواته الشخصيه</w:t>
            </w:r>
          </w:p>
          <w:p w14:paraId="2613931E" w14:textId="77777777" w:rsidR="00C4016D" w:rsidRPr="00A67BAF" w:rsidRDefault="00C4016D" w:rsidP="00AB45A6">
            <w:pPr>
              <w:pStyle w:val="ListParagraph"/>
              <w:numPr>
                <w:ilvl w:val="0"/>
                <w:numId w:val="2"/>
              </w:numPr>
              <w:rPr>
                <w:b/>
                <w:bCs/>
                <w:color w:val="000000" w:themeColor="text1"/>
                <w:sz w:val="28"/>
                <w:szCs w:val="28"/>
                <w:lang w:bidi="ar-EG"/>
              </w:rPr>
            </w:pPr>
            <w:r w:rsidRPr="00A67BAF">
              <w:rPr>
                <w:rFonts w:hint="cs"/>
                <w:b/>
                <w:bCs/>
                <w:color w:val="000000" w:themeColor="text1"/>
                <w:sz w:val="28"/>
                <w:szCs w:val="28"/>
                <w:rtl/>
                <w:lang w:bidi="ar-EG"/>
              </w:rPr>
              <w:t>يكتب شعار يحث علي النظام و النظافه باللغه الانجليزيه</w:t>
            </w:r>
          </w:p>
          <w:p w14:paraId="57FFA12A" w14:textId="77777777" w:rsidR="00C4016D" w:rsidRPr="00A67BAF" w:rsidRDefault="00C4016D" w:rsidP="00AB45A6">
            <w:pPr>
              <w:pStyle w:val="ListParagraph"/>
              <w:numPr>
                <w:ilvl w:val="0"/>
                <w:numId w:val="2"/>
              </w:numPr>
              <w:jc w:val="center"/>
              <w:rPr>
                <w:b/>
                <w:bCs/>
                <w:color w:val="000000" w:themeColor="text1"/>
                <w:sz w:val="28"/>
                <w:szCs w:val="28"/>
                <w:lang w:bidi="ar-EG"/>
              </w:rPr>
            </w:pPr>
            <w:r w:rsidRPr="00A67BAF">
              <w:rPr>
                <w:rFonts w:hint="cs"/>
                <w:b/>
                <w:bCs/>
                <w:noProof/>
                <w:color w:val="000000" w:themeColor="text1"/>
                <w:sz w:val="28"/>
                <w:szCs w:val="28"/>
              </w:rPr>
              <w:drawing>
                <wp:inline distT="0" distB="0" distL="0" distR="0" wp14:anchorId="03C2D9AE" wp14:editId="65259D1C">
                  <wp:extent cx="2102445" cy="925975"/>
                  <wp:effectExtent l="19050" t="0" r="0" b="0"/>
                  <wp:docPr id="22" name="Picture 21" descr="classroom-school-cleaning-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room-school-cleaning-med.jpg"/>
                          <pic:cNvPicPr/>
                        </pic:nvPicPr>
                        <pic:blipFill>
                          <a:blip r:embed="rId6" cstate="print"/>
                          <a:stretch>
                            <a:fillRect/>
                          </a:stretch>
                        </pic:blipFill>
                        <pic:spPr>
                          <a:xfrm>
                            <a:off x="0" y="0"/>
                            <a:ext cx="2111116" cy="929794"/>
                          </a:xfrm>
                          <a:prstGeom prst="rect">
                            <a:avLst/>
                          </a:prstGeom>
                        </pic:spPr>
                      </pic:pic>
                    </a:graphicData>
                  </a:graphic>
                </wp:inline>
              </w:drawing>
            </w:r>
            <w:r w:rsidRPr="00A67BAF">
              <w:rPr>
                <w:rFonts w:hint="cs"/>
                <w:b/>
                <w:bCs/>
                <w:noProof/>
                <w:color w:val="000000" w:themeColor="text1"/>
                <w:sz w:val="28"/>
                <w:szCs w:val="28"/>
              </w:rPr>
              <w:drawing>
                <wp:inline distT="0" distB="0" distL="0" distR="0" wp14:anchorId="6F091E26" wp14:editId="4BD695FC">
                  <wp:extent cx="2122266" cy="925975"/>
                  <wp:effectExtent l="19050" t="0" r="0" b="0"/>
                  <wp:docPr id="23" name="Picture 22" descr="download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1).jpg"/>
                          <pic:cNvPicPr/>
                        </pic:nvPicPr>
                        <pic:blipFill>
                          <a:blip r:embed="rId7" cstate="print"/>
                          <a:stretch>
                            <a:fillRect/>
                          </a:stretch>
                        </pic:blipFill>
                        <pic:spPr>
                          <a:xfrm>
                            <a:off x="0" y="0"/>
                            <a:ext cx="2138573" cy="933090"/>
                          </a:xfrm>
                          <a:prstGeom prst="rect">
                            <a:avLst/>
                          </a:prstGeom>
                        </pic:spPr>
                      </pic:pic>
                    </a:graphicData>
                  </a:graphic>
                </wp:inline>
              </w:drawing>
            </w:r>
          </w:p>
          <w:p w14:paraId="04D6BC1A" w14:textId="77777777" w:rsidR="00C4016D" w:rsidRPr="00A67BAF" w:rsidRDefault="00C4016D" w:rsidP="00AB45A6">
            <w:pPr>
              <w:pStyle w:val="ListParagraph"/>
              <w:numPr>
                <w:ilvl w:val="0"/>
                <w:numId w:val="2"/>
              </w:numPr>
              <w:jc w:val="center"/>
              <w:rPr>
                <w:b/>
                <w:bCs/>
                <w:color w:val="000000" w:themeColor="text1"/>
                <w:sz w:val="28"/>
                <w:szCs w:val="28"/>
                <w:lang w:bidi="ar-EG"/>
              </w:rPr>
            </w:pPr>
          </w:p>
          <w:p w14:paraId="3CFADDE1" w14:textId="77777777" w:rsidR="00C4016D" w:rsidRPr="00A67BAF" w:rsidRDefault="00C4016D" w:rsidP="00AB45A6">
            <w:pPr>
              <w:rPr>
                <w:rFonts w:cs="Simplified Arabic"/>
                <w:b/>
                <w:bCs/>
                <w:sz w:val="28"/>
                <w:szCs w:val="28"/>
                <w:rtl/>
              </w:rPr>
            </w:pPr>
            <w:r w:rsidRPr="00A67BAF">
              <w:rPr>
                <w:rFonts w:cs="Simplified Arabic" w:hint="cs"/>
                <w:b/>
                <w:bCs/>
                <w:sz w:val="28"/>
                <w:szCs w:val="28"/>
                <w:rtl/>
              </w:rPr>
              <w:t>خطوات النشاط</w:t>
            </w:r>
          </w:p>
          <w:p w14:paraId="7F1ECF8F" w14:textId="77777777" w:rsidR="00C4016D" w:rsidRPr="00A67BAF" w:rsidRDefault="00C4016D" w:rsidP="00AB45A6">
            <w:pPr>
              <w:pStyle w:val="ListParagraph"/>
              <w:numPr>
                <w:ilvl w:val="0"/>
                <w:numId w:val="4"/>
              </w:numPr>
              <w:tabs>
                <w:tab w:val="left" w:pos="334"/>
              </w:tabs>
              <w:ind w:left="50" w:firstLine="0"/>
              <w:rPr>
                <w:b/>
                <w:bCs/>
                <w:color w:val="000000" w:themeColor="text1"/>
                <w:sz w:val="28"/>
                <w:szCs w:val="28"/>
                <w:lang w:bidi="ar-EG"/>
              </w:rPr>
            </w:pPr>
            <w:r w:rsidRPr="00A67BAF">
              <w:rPr>
                <w:rFonts w:hint="cs"/>
                <w:b/>
                <w:bCs/>
                <w:color w:val="000000" w:themeColor="text1"/>
                <w:sz w:val="28"/>
                <w:szCs w:val="28"/>
                <w:rtl/>
                <w:lang w:bidi="ar-EG"/>
              </w:rPr>
              <w:t>يعرض المعلم صورتين لفصل فوضوي و الاخري لفصل مرتب</w:t>
            </w:r>
          </w:p>
          <w:p w14:paraId="5C0DA472" w14:textId="77777777" w:rsidR="00C4016D" w:rsidRPr="00A67BAF" w:rsidRDefault="00C4016D" w:rsidP="00AB45A6">
            <w:pPr>
              <w:pStyle w:val="ListParagraph"/>
              <w:numPr>
                <w:ilvl w:val="0"/>
                <w:numId w:val="4"/>
              </w:numPr>
              <w:ind w:left="50" w:firstLine="0"/>
              <w:rPr>
                <w:b/>
                <w:bCs/>
                <w:color w:val="000000" w:themeColor="text1"/>
                <w:sz w:val="28"/>
                <w:szCs w:val="28"/>
                <w:lang w:bidi="ar-EG"/>
              </w:rPr>
            </w:pPr>
            <w:r w:rsidRPr="00A67BAF">
              <w:rPr>
                <w:rFonts w:hint="cs"/>
                <w:b/>
                <w:bCs/>
                <w:color w:val="000000" w:themeColor="text1"/>
                <w:sz w:val="28"/>
                <w:szCs w:val="28"/>
                <w:rtl/>
                <w:lang w:bidi="ar-EG"/>
              </w:rPr>
              <w:t>يطلب من التلاميذ المقارنه بينهما</w:t>
            </w:r>
          </w:p>
          <w:p w14:paraId="126AA13A" w14:textId="77777777" w:rsidR="00C4016D" w:rsidRPr="00A67BAF" w:rsidRDefault="00C4016D" w:rsidP="00AB45A6">
            <w:pPr>
              <w:pStyle w:val="ListParagraph"/>
              <w:numPr>
                <w:ilvl w:val="0"/>
                <w:numId w:val="4"/>
              </w:numPr>
              <w:tabs>
                <w:tab w:val="left" w:pos="334"/>
              </w:tabs>
              <w:ind w:left="50" w:firstLine="0"/>
              <w:rPr>
                <w:b/>
                <w:bCs/>
                <w:color w:val="000000" w:themeColor="text1"/>
                <w:sz w:val="28"/>
                <w:szCs w:val="28"/>
                <w:rtl/>
                <w:lang w:bidi="ar-EG"/>
              </w:rPr>
            </w:pPr>
            <w:r w:rsidRPr="00A67BAF">
              <w:rPr>
                <w:rFonts w:hint="cs"/>
                <w:b/>
                <w:bCs/>
                <w:color w:val="000000" w:themeColor="text1"/>
                <w:sz w:val="28"/>
                <w:szCs w:val="28"/>
                <w:rtl/>
                <w:lang w:bidi="ar-EG"/>
              </w:rPr>
              <w:t>يناقش مع التلاميذ الحلول المختلفه للمحافظه علي نظافه الفصل</w:t>
            </w:r>
          </w:p>
          <w:p w14:paraId="1FB7F28F" w14:textId="77777777" w:rsidR="00C4016D" w:rsidRPr="00A67BAF" w:rsidRDefault="00C4016D" w:rsidP="00AB45A6">
            <w:pPr>
              <w:pStyle w:val="ListParagraph"/>
              <w:numPr>
                <w:ilvl w:val="0"/>
                <w:numId w:val="3"/>
              </w:numPr>
              <w:ind w:left="50" w:firstLine="0"/>
              <w:rPr>
                <w:b/>
                <w:bCs/>
                <w:color w:val="000000" w:themeColor="text1"/>
                <w:sz w:val="28"/>
                <w:szCs w:val="28"/>
                <w:rtl/>
                <w:lang w:bidi="ar-EG"/>
              </w:rPr>
            </w:pPr>
            <w:r w:rsidRPr="00A67BAF">
              <w:rPr>
                <w:rFonts w:hint="cs"/>
                <w:b/>
                <w:bCs/>
                <w:color w:val="000000" w:themeColor="text1"/>
                <w:sz w:val="28"/>
                <w:szCs w:val="28"/>
                <w:rtl/>
                <w:lang w:bidi="ar-EG"/>
              </w:rPr>
              <w:t xml:space="preserve">يناقش المعلم مع التلاميذ </w:t>
            </w:r>
            <w:r w:rsidRPr="00A67BAF">
              <w:rPr>
                <w:b/>
                <w:bCs/>
                <w:color w:val="000000" w:themeColor="text1"/>
                <w:sz w:val="28"/>
                <w:szCs w:val="28"/>
                <w:lang w:val="fr-FR" w:bidi="ar-EG"/>
              </w:rPr>
              <w:t xml:space="preserve">the </w:t>
            </w:r>
            <w:proofErr w:type="spellStart"/>
            <w:r w:rsidRPr="00A67BAF">
              <w:rPr>
                <w:b/>
                <w:bCs/>
                <w:color w:val="000000" w:themeColor="text1"/>
                <w:sz w:val="28"/>
                <w:szCs w:val="28"/>
                <w:lang w:val="fr-FR" w:bidi="ar-EG"/>
              </w:rPr>
              <w:t>classroom</w:t>
            </w:r>
            <w:proofErr w:type="spellEnd"/>
            <w:r w:rsidRPr="00A67BAF">
              <w:rPr>
                <w:b/>
                <w:bCs/>
                <w:color w:val="000000" w:themeColor="text1"/>
                <w:sz w:val="28"/>
                <w:szCs w:val="28"/>
                <w:lang w:val="fr-FR" w:bidi="ar-EG"/>
              </w:rPr>
              <w:t xml:space="preserve"> </w:t>
            </w:r>
            <w:proofErr w:type="spellStart"/>
            <w:r w:rsidRPr="00A67BAF">
              <w:rPr>
                <w:b/>
                <w:bCs/>
                <w:color w:val="000000" w:themeColor="text1"/>
                <w:sz w:val="28"/>
                <w:szCs w:val="28"/>
                <w:lang w:val="fr-FR" w:bidi="ar-EG"/>
              </w:rPr>
              <w:t>rules</w:t>
            </w:r>
            <w:proofErr w:type="spellEnd"/>
          </w:p>
          <w:p w14:paraId="6EE10C2C" w14:textId="77777777" w:rsidR="00C4016D" w:rsidRPr="00A67BAF" w:rsidRDefault="00C4016D" w:rsidP="00AB45A6">
            <w:pPr>
              <w:pStyle w:val="ListParagraph"/>
              <w:numPr>
                <w:ilvl w:val="0"/>
                <w:numId w:val="3"/>
              </w:numPr>
              <w:ind w:left="50" w:firstLine="0"/>
              <w:rPr>
                <w:b/>
                <w:bCs/>
                <w:color w:val="000000" w:themeColor="text1"/>
                <w:sz w:val="28"/>
                <w:szCs w:val="28"/>
                <w:rtl/>
                <w:lang w:bidi="ar-EG"/>
              </w:rPr>
            </w:pPr>
            <w:r w:rsidRPr="00A67BAF">
              <w:rPr>
                <w:rFonts w:hint="cs"/>
                <w:b/>
                <w:bCs/>
                <w:color w:val="000000" w:themeColor="text1"/>
                <w:sz w:val="28"/>
                <w:szCs w:val="28"/>
                <w:rtl/>
                <w:lang w:bidi="ar-EG"/>
              </w:rPr>
              <w:t>يستقبل المعلم كافه الاقكار و يقوم بكتابتها علي السبوره</w:t>
            </w:r>
          </w:p>
          <w:p w14:paraId="4A9CE4FA" w14:textId="77777777" w:rsidR="00C4016D" w:rsidRPr="00A67BAF" w:rsidRDefault="00C4016D" w:rsidP="00AB45A6">
            <w:pPr>
              <w:pStyle w:val="ListParagraph"/>
              <w:numPr>
                <w:ilvl w:val="0"/>
                <w:numId w:val="3"/>
              </w:numPr>
              <w:ind w:left="50" w:firstLine="0"/>
              <w:rPr>
                <w:b/>
                <w:bCs/>
                <w:color w:val="000000" w:themeColor="text1"/>
                <w:sz w:val="28"/>
                <w:szCs w:val="28"/>
                <w:rtl/>
                <w:lang w:bidi="ar-EG"/>
              </w:rPr>
            </w:pPr>
            <w:r w:rsidRPr="00A67BAF">
              <w:rPr>
                <w:rFonts w:hint="cs"/>
                <w:b/>
                <w:bCs/>
                <w:color w:val="000000" w:themeColor="text1"/>
                <w:sz w:val="28"/>
                <w:szCs w:val="28"/>
                <w:rtl/>
                <w:lang w:bidi="ar-EG"/>
              </w:rPr>
              <w:t xml:space="preserve">ينقسم الفصل الي عده مجموعات </w:t>
            </w:r>
          </w:p>
          <w:p w14:paraId="0009215E" w14:textId="77777777" w:rsidR="00C4016D" w:rsidRPr="00A67BAF" w:rsidRDefault="00C4016D" w:rsidP="00AB45A6">
            <w:pPr>
              <w:pStyle w:val="ListParagraph"/>
              <w:numPr>
                <w:ilvl w:val="0"/>
                <w:numId w:val="3"/>
              </w:numPr>
              <w:tabs>
                <w:tab w:val="left" w:pos="334"/>
              </w:tabs>
              <w:ind w:left="50" w:firstLine="0"/>
              <w:rPr>
                <w:b/>
                <w:bCs/>
                <w:color w:val="000000" w:themeColor="text1"/>
                <w:sz w:val="28"/>
                <w:szCs w:val="28"/>
                <w:rtl/>
                <w:lang w:bidi="ar-EG"/>
              </w:rPr>
            </w:pPr>
            <w:r w:rsidRPr="00A67BAF">
              <w:rPr>
                <w:rFonts w:hint="cs"/>
                <w:b/>
                <w:bCs/>
                <w:color w:val="000000" w:themeColor="text1"/>
                <w:sz w:val="28"/>
                <w:szCs w:val="28"/>
                <w:rtl/>
                <w:lang w:bidi="ar-EG"/>
              </w:rPr>
              <w:t xml:space="preserve">تقوم كل مجموعه بكتابه </w:t>
            </w:r>
            <w:r w:rsidRPr="00A67BAF">
              <w:rPr>
                <w:b/>
                <w:bCs/>
                <w:color w:val="000000" w:themeColor="text1"/>
                <w:sz w:val="28"/>
                <w:szCs w:val="28"/>
                <w:lang w:val="fr-FR" w:bidi="ar-EG"/>
              </w:rPr>
              <w:t xml:space="preserve"> </w:t>
            </w:r>
            <w:r w:rsidRPr="00A67BAF">
              <w:rPr>
                <w:b/>
                <w:bCs/>
                <w:color w:val="000000" w:themeColor="text1"/>
                <w:sz w:val="28"/>
                <w:szCs w:val="28"/>
                <w:lang w:bidi="ar-EG"/>
              </w:rPr>
              <w:t xml:space="preserve"> </w:t>
            </w:r>
            <w:r w:rsidRPr="00A67BAF">
              <w:rPr>
                <w:rFonts w:hint="cs"/>
                <w:b/>
                <w:bCs/>
                <w:color w:val="000000" w:themeColor="text1"/>
                <w:sz w:val="28"/>
                <w:szCs w:val="28"/>
                <w:rtl/>
                <w:lang w:bidi="ar-EG"/>
              </w:rPr>
              <w:t>علي لوحه</w:t>
            </w:r>
            <w:r w:rsidRPr="00A67BAF">
              <w:rPr>
                <w:b/>
                <w:bCs/>
                <w:color w:val="000000" w:themeColor="text1"/>
                <w:sz w:val="28"/>
                <w:szCs w:val="28"/>
                <w:lang w:val="fr-FR" w:bidi="ar-EG"/>
              </w:rPr>
              <w:t xml:space="preserve">the </w:t>
            </w:r>
            <w:proofErr w:type="spellStart"/>
            <w:r w:rsidRPr="00A67BAF">
              <w:rPr>
                <w:b/>
                <w:bCs/>
                <w:color w:val="000000" w:themeColor="text1"/>
                <w:sz w:val="28"/>
                <w:szCs w:val="28"/>
                <w:lang w:val="fr-FR" w:bidi="ar-EG"/>
              </w:rPr>
              <w:t>classroom</w:t>
            </w:r>
            <w:proofErr w:type="spellEnd"/>
            <w:r w:rsidRPr="00A67BAF">
              <w:rPr>
                <w:b/>
                <w:bCs/>
                <w:color w:val="000000" w:themeColor="text1"/>
                <w:sz w:val="28"/>
                <w:szCs w:val="28"/>
                <w:lang w:val="fr-FR" w:bidi="ar-EG"/>
              </w:rPr>
              <w:t xml:space="preserve"> </w:t>
            </w:r>
            <w:proofErr w:type="spellStart"/>
            <w:r w:rsidRPr="00A67BAF">
              <w:rPr>
                <w:b/>
                <w:bCs/>
                <w:color w:val="000000" w:themeColor="text1"/>
                <w:sz w:val="28"/>
                <w:szCs w:val="28"/>
                <w:lang w:val="fr-FR" w:bidi="ar-EG"/>
              </w:rPr>
              <w:t>rules</w:t>
            </w:r>
            <w:proofErr w:type="spellEnd"/>
          </w:p>
          <w:p w14:paraId="7951BEC1" w14:textId="77777777" w:rsidR="00C4016D" w:rsidRPr="008D39DE" w:rsidRDefault="00C4016D" w:rsidP="00AB45A6">
            <w:pPr>
              <w:pStyle w:val="ListParagraph"/>
              <w:numPr>
                <w:ilvl w:val="0"/>
                <w:numId w:val="3"/>
              </w:numPr>
              <w:rPr>
                <w:color w:val="000000" w:themeColor="text1"/>
                <w:rtl/>
                <w:lang w:bidi="ar-EG"/>
              </w:rPr>
            </w:pPr>
            <w:r w:rsidRPr="00A67BAF">
              <w:rPr>
                <w:rFonts w:hint="cs"/>
                <w:b/>
                <w:bCs/>
                <w:color w:val="000000" w:themeColor="text1"/>
                <w:sz w:val="28"/>
                <w:szCs w:val="28"/>
                <w:rtl/>
                <w:lang w:bidi="ar-EG"/>
              </w:rPr>
              <w:t>تكتب كل مجموعه شعار للحث علي النظام و النظافه باللغه الانجليزيه</w:t>
            </w:r>
          </w:p>
          <w:p w14:paraId="500FE760" w14:textId="77777777" w:rsidR="00C4016D" w:rsidRDefault="00C4016D" w:rsidP="00AB45A6">
            <w:pPr>
              <w:rPr>
                <w:b/>
                <w:bCs/>
                <w:sz w:val="32"/>
                <w:szCs w:val="32"/>
                <w:rtl/>
                <w:lang w:bidi="ar-EG"/>
              </w:rPr>
            </w:pPr>
            <w:r>
              <w:rPr>
                <w:rFonts w:hint="cs"/>
                <w:b/>
                <w:bCs/>
                <w:noProof/>
                <w:sz w:val="32"/>
                <w:szCs w:val="32"/>
                <w:rtl/>
              </w:rPr>
              <w:drawing>
                <wp:anchor distT="0" distB="0" distL="114300" distR="114300" simplePos="0" relativeHeight="251659264" behindDoc="0" locked="0" layoutInCell="1" allowOverlap="1" wp14:anchorId="0244B9E5" wp14:editId="219C3566">
                  <wp:simplePos x="0" y="0"/>
                  <wp:positionH relativeFrom="margin">
                    <wp:posOffset>194945</wp:posOffset>
                  </wp:positionH>
                  <wp:positionV relativeFrom="margin">
                    <wp:posOffset>5073650</wp:posOffset>
                  </wp:positionV>
                  <wp:extent cx="1855470" cy="1261110"/>
                  <wp:effectExtent l="19050" t="0" r="0" b="0"/>
                  <wp:wrapSquare wrapText="bothSides"/>
                  <wp:docPr id="25" name="Picture 18" descr="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png"/>
                          <pic:cNvPicPr/>
                        </pic:nvPicPr>
                        <pic:blipFill>
                          <a:blip r:embed="rId8" cstate="print"/>
                          <a:stretch>
                            <a:fillRect/>
                          </a:stretch>
                        </pic:blipFill>
                        <pic:spPr>
                          <a:xfrm>
                            <a:off x="0" y="0"/>
                            <a:ext cx="1855470" cy="1261110"/>
                          </a:xfrm>
                          <a:prstGeom prst="rect">
                            <a:avLst/>
                          </a:prstGeom>
                        </pic:spPr>
                      </pic:pic>
                    </a:graphicData>
                  </a:graphic>
                </wp:anchor>
              </w:drawing>
            </w:r>
          </w:p>
          <w:p w14:paraId="0D2C3FB2" w14:textId="77777777" w:rsidR="00C4016D" w:rsidRDefault="00C4016D" w:rsidP="00AB45A6">
            <w:pPr>
              <w:rPr>
                <w:b/>
                <w:bCs/>
                <w:sz w:val="32"/>
                <w:szCs w:val="32"/>
                <w:rtl/>
                <w:lang w:bidi="ar-EG"/>
              </w:rPr>
            </w:pPr>
          </w:p>
          <w:p w14:paraId="75943FC4" w14:textId="77777777" w:rsidR="00C4016D" w:rsidRDefault="00C4016D" w:rsidP="00AB45A6">
            <w:pPr>
              <w:rPr>
                <w:b/>
                <w:bCs/>
                <w:sz w:val="32"/>
                <w:szCs w:val="32"/>
                <w:rtl/>
                <w:lang w:bidi="ar-EG"/>
              </w:rPr>
            </w:pPr>
          </w:p>
          <w:p w14:paraId="535F3392" w14:textId="77777777" w:rsidR="00C4016D" w:rsidRDefault="00C4016D" w:rsidP="00AB45A6">
            <w:pPr>
              <w:rPr>
                <w:b/>
                <w:bCs/>
                <w:sz w:val="32"/>
                <w:szCs w:val="32"/>
                <w:rtl/>
                <w:lang w:bidi="ar-EG"/>
              </w:rPr>
            </w:pPr>
          </w:p>
          <w:p w14:paraId="064A3B23" w14:textId="77777777" w:rsidR="00C4016D" w:rsidRPr="00C17A53" w:rsidRDefault="00C4016D" w:rsidP="00AB45A6">
            <w:pPr>
              <w:rPr>
                <w:b/>
                <w:bCs/>
                <w:sz w:val="32"/>
                <w:szCs w:val="32"/>
                <w:lang w:bidi="ar-EG"/>
              </w:rPr>
            </w:pPr>
            <w:r>
              <w:rPr>
                <w:rFonts w:hint="cs"/>
                <w:b/>
                <w:bCs/>
                <w:sz w:val="32"/>
                <w:szCs w:val="32"/>
                <w:rtl/>
                <w:lang w:bidi="ar-EG"/>
              </w:rPr>
              <w:t>الزمن/ الادوات/ تكوين المجموعات</w:t>
            </w:r>
          </w:p>
          <w:p w14:paraId="68CB720C" w14:textId="77777777" w:rsidR="00C4016D" w:rsidRPr="00A67BAF" w:rsidRDefault="00C4016D" w:rsidP="00AB45A6">
            <w:pPr>
              <w:pStyle w:val="ListParagraph"/>
              <w:numPr>
                <w:ilvl w:val="0"/>
                <w:numId w:val="5"/>
              </w:numPr>
              <w:ind w:left="654" w:hanging="294"/>
              <w:rPr>
                <w:b/>
                <w:bCs/>
                <w:sz w:val="28"/>
                <w:szCs w:val="28"/>
                <w:lang w:bidi="ar-EG"/>
              </w:rPr>
            </w:pPr>
            <w:r w:rsidRPr="00A67BAF">
              <w:rPr>
                <w:rFonts w:ascii="Calibri,Bold" w:hAnsi="Calibri,Bold" w:hint="cs"/>
                <w:b/>
                <w:bCs/>
                <w:color w:val="000000" w:themeColor="text1"/>
                <w:sz w:val="28"/>
                <w:szCs w:val="28"/>
                <w:rtl/>
                <w:lang w:bidi="ar-EG"/>
              </w:rPr>
              <w:t>- يستخدم المعلم استراتيجيات العصف الذهني المناقشه و العمل الجماعي</w:t>
            </w:r>
          </w:p>
          <w:p w14:paraId="5FE3295F" w14:textId="77777777" w:rsidR="00C4016D" w:rsidRPr="00A67BAF" w:rsidRDefault="00C4016D" w:rsidP="00AB45A6">
            <w:pPr>
              <w:pStyle w:val="ListParagraph"/>
              <w:numPr>
                <w:ilvl w:val="0"/>
                <w:numId w:val="5"/>
              </w:numPr>
              <w:rPr>
                <w:b/>
                <w:bCs/>
                <w:color w:val="000000" w:themeColor="text1"/>
                <w:sz w:val="28"/>
                <w:szCs w:val="28"/>
                <w:lang w:bidi="ar-EG"/>
              </w:rPr>
            </w:pPr>
            <w:r w:rsidRPr="00A67BAF">
              <w:rPr>
                <w:rFonts w:hint="cs"/>
                <w:b/>
                <w:bCs/>
                <w:color w:val="000000" w:themeColor="text1"/>
                <w:sz w:val="28"/>
                <w:szCs w:val="28"/>
                <w:rtl/>
                <w:lang w:bidi="ar-EG"/>
              </w:rPr>
              <w:t>الزمن حصتين 45*2</w:t>
            </w:r>
          </w:p>
          <w:p w14:paraId="28B71ABF" w14:textId="77777777" w:rsidR="00C4016D" w:rsidRPr="00A67BAF" w:rsidRDefault="00C4016D" w:rsidP="00AB45A6">
            <w:pPr>
              <w:pStyle w:val="ListParagraph"/>
              <w:numPr>
                <w:ilvl w:val="0"/>
                <w:numId w:val="4"/>
              </w:numPr>
              <w:rPr>
                <w:b/>
                <w:bCs/>
                <w:color w:val="000000" w:themeColor="text1"/>
                <w:sz w:val="28"/>
                <w:szCs w:val="28"/>
                <w:lang w:bidi="ar-EG"/>
              </w:rPr>
            </w:pPr>
            <w:r w:rsidRPr="00A67BAF">
              <w:rPr>
                <w:rFonts w:hint="cs"/>
                <w:b/>
                <w:bCs/>
                <w:color w:val="000000" w:themeColor="text1"/>
                <w:sz w:val="28"/>
                <w:szCs w:val="28"/>
                <w:rtl/>
                <w:lang w:bidi="ar-EG"/>
              </w:rPr>
              <w:t>الادوات صورتين لفصل فوضوي و الاخري لفصل مرتب</w:t>
            </w:r>
          </w:p>
          <w:p w14:paraId="1389E72F" w14:textId="77777777" w:rsidR="00C4016D" w:rsidRPr="00A67BAF" w:rsidRDefault="00C4016D" w:rsidP="00AB45A6">
            <w:pPr>
              <w:pStyle w:val="ListParagraph"/>
              <w:numPr>
                <w:ilvl w:val="0"/>
                <w:numId w:val="5"/>
              </w:numPr>
              <w:rPr>
                <w:color w:val="000000" w:themeColor="text1"/>
                <w:sz w:val="28"/>
                <w:szCs w:val="28"/>
                <w:lang w:bidi="ar-EG"/>
              </w:rPr>
            </w:pPr>
            <w:r w:rsidRPr="00A67BAF">
              <w:rPr>
                <w:rFonts w:hint="cs"/>
                <w:b/>
                <w:bCs/>
                <w:color w:val="000000" w:themeColor="text1"/>
                <w:sz w:val="28"/>
                <w:szCs w:val="28"/>
                <w:rtl/>
                <w:lang w:bidi="ar-EG"/>
              </w:rPr>
              <w:t xml:space="preserve"> ورق ملون لعمل </w:t>
            </w:r>
            <w:r w:rsidRPr="00A67BAF">
              <w:rPr>
                <w:b/>
                <w:bCs/>
                <w:color w:val="000000" w:themeColor="text1"/>
                <w:sz w:val="28"/>
                <w:szCs w:val="28"/>
                <w:lang w:val="fr-FR" w:bidi="ar-EG"/>
              </w:rPr>
              <w:t xml:space="preserve">the </w:t>
            </w:r>
            <w:proofErr w:type="spellStart"/>
            <w:r w:rsidRPr="00A67BAF">
              <w:rPr>
                <w:b/>
                <w:bCs/>
                <w:color w:val="000000" w:themeColor="text1"/>
                <w:sz w:val="28"/>
                <w:szCs w:val="28"/>
                <w:lang w:val="fr-FR" w:bidi="ar-EG"/>
              </w:rPr>
              <w:t>classroom</w:t>
            </w:r>
            <w:proofErr w:type="spellEnd"/>
            <w:r w:rsidRPr="00A67BAF">
              <w:rPr>
                <w:b/>
                <w:bCs/>
                <w:color w:val="000000" w:themeColor="text1"/>
                <w:sz w:val="28"/>
                <w:szCs w:val="28"/>
                <w:lang w:val="fr-FR" w:bidi="ar-EG"/>
              </w:rPr>
              <w:t xml:space="preserve"> </w:t>
            </w:r>
            <w:proofErr w:type="spellStart"/>
            <w:r w:rsidRPr="00A67BAF">
              <w:rPr>
                <w:b/>
                <w:bCs/>
                <w:color w:val="000000" w:themeColor="text1"/>
                <w:sz w:val="28"/>
                <w:szCs w:val="28"/>
                <w:lang w:val="fr-FR" w:bidi="ar-EG"/>
              </w:rPr>
              <w:t>rules</w:t>
            </w:r>
            <w:proofErr w:type="spellEnd"/>
          </w:p>
          <w:p w14:paraId="2C76A8BA" w14:textId="77777777" w:rsidR="00C4016D" w:rsidRDefault="00C4016D" w:rsidP="00AB45A6">
            <w:pPr>
              <w:rPr>
                <w:rFonts w:cs="Simplified Arabic"/>
                <w:b/>
                <w:bCs/>
                <w:sz w:val="28"/>
                <w:szCs w:val="28"/>
                <w:rtl/>
              </w:rPr>
            </w:pPr>
            <w:r w:rsidRPr="00A67BAF">
              <w:rPr>
                <w:rFonts w:hint="cs"/>
                <w:noProof/>
                <w:color w:val="000000" w:themeColor="text1"/>
                <w:sz w:val="28"/>
                <w:szCs w:val="28"/>
                <w:rtl/>
              </w:rPr>
              <w:drawing>
                <wp:inline distT="0" distB="0" distL="0" distR="0" wp14:anchorId="00B94E2C" wp14:editId="5FF8965E">
                  <wp:extent cx="1361603" cy="1021278"/>
                  <wp:effectExtent l="19050" t="0" r="0" b="0"/>
                  <wp:docPr id="10" name="Picture 8" descr="m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sy.jpg"/>
                          <pic:cNvPicPr/>
                        </pic:nvPicPr>
                        <pic:blipFill>
                          <a:blip r:embed="rId9" cstate="print"/>
                          <a:stretch>
                            <a:fillRect/>
                          </a:stretch>
                        </pic:blipFill>
                        <pic:spPr>
                          <a:xfrm>
                            <a:off x="0" y="0"/>
                            <a:ext cx="1362816" cy="1022188"/>
                          </a:xfrm>
                          <a:prstGeom prst="rect">
                            <a:avLst/>
                          </a:prstGeom>
                        </pic:spPr>
                      </pic:pic>
                    </a:graphicData>
                  </a:graphic>
                </wp:inline>
              </w:drawing>
            </w:r>
            <w:r w:rsidRPr="00A67BAF">
              <w:rPr>
                <w:rFonts w:hint="cs"/>
                <w:color w:val="000000" w:themeColor="text1"/>
                <w:sz w:val="28"/>
                <w:szCs w:val="28"/>
                <w:rtl/>
                <w:lang w:bidi="ar-EG"/>
              </w:rPr>
              <w:t xml:space="preserve">  </w:t>
            </w:r>
            <w:r w:rsidRPr="00A67BAF">
              <w:rPr>
                <w:rFonts w:cs="Simplified Arabic" w:hint="cs"/>
                <w:b/>
                <w:bCs/>
                <w:noProof/>
                <w:sz w:val="28"/>
                <w:szCs w:val="28"/>
                <w:rtl/>
              </w:rPr>
              <w:drawing>
                <wp:inline distT="0" distB="0" distL="0" distR="0" wp14:anchorId="5EAD90AE" wp14:editId="4394442B">
                  <wp:extent cx="1131776" cy="1018175"/>
                  <wp:effectExtent l="19050" t="0" r="0" b="0"/>
                  <wp:docPr id="18" name="Picture 17" descr="images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4).jpg"/>
                          <pic:cNvPicPr/>
                        </pic:nvPicPr>
                        <pic:blipFill>
                          <a:blip r:embed="rId10" cstate="print"/>
                          <a:stretch>
                            <a:fillRect/>
                          </a:stretch>
                        </pic:blipFill>
                        <pic:spPr>
                          <a:xfrm>
                            <a:off x="0" y="0"/>
                            <a:ext cx="1136154" cy="1022114"/>
                          </a:xfrm>
                          <a:prstGeom prst="rect">
                            <a:avLst/>
                          </a:prstGeom>
                        </pic:spPr>
                      </pic:pic>
                    </a:graphicData>
                  </a:graphic>
                </wp:inline>
              </w:drawing>
            </w:r>
            <w:r>
              <w:rPr>
                <w:rFonts w:cs="Simplified Arabic" w:hint="cs"/>
                <w:b/>
                <w:bCs/>
                <w:sz w:val="28"/>
                <w:szCs w:val="28"/>
                <w:rtl/>
              </w:rPr>
              <w:t xml:space="preserve"> </w:t>
            </w:r>
          </w:p>
          <w:p w14:paraId="5F33B951" w14:textId="77777777" w:rsidR="00C4016D" w:rsidRDefault="00C4016D" w:rsidP="00AB45A6">
            <w:pPr>
              <w:rPr>
                <w:rFonts w:cs="Simplified Arabic"/>
                <w:b/>
                <w:bCs/>
                <w:sz w:val="28"/>
                <w:szCs w:val="28"/>
                <w:rtl/>
              </w:rPr>
            </w:pPr>
          </w:p>
          <w:p w14:paraId="5E5938C8" w14:textId="77777777" w:rsidR="00C4016D" w:rsidRDefault="00C4016D" w:rsidP="00AB45A6">
            <w:pPr>
              <w:rPr>
                <w:rFonts w:cs="Simplified Arabic"/>
                <w:b/>
                <w:bCs/>
                <w:sz w:val="28"/>
                <w:szCs w:val="28"/>
                <w:rtl/>
              </w:rPr>
            </w:pPr>
            <w:r>
              <w:rPr>
                <w:rFonts w:cs="Simplified Arabic" w:hint="cs"/>
                <w:b/>
                <w:bCs/>
                <w:sz w:val="28"/>
                <w:szCs w:val="28"/>
                <w:rtl/>
              </w:rPr>
              <w:t>تصميم النشاط</w:t>
            </w:r>
          </w:p>
          <w:p w14:paraId="1FE44120" w14:textId="77777777" w:rsidR="00C4016D" w:rsidRDefault="00C4016D" w:rsidP="00AB45A6">
            <w:pPr>
              <w:rPr>
                <w:rFonts w:cs="Simplified Arabic"/>
                <w:b/>
                <w:bCs/>
                <w:sz w:val="28"/>
                <w:szCs w:val="28"/>
                <w:rtl/>
              </w:rPr>
            </w:pPr>
            <w:r w:rsidRPr="00A67BAF">
              <w:rPr>
                <w:rFonts w:cs="Simplified Arabic"/>
                <w:b/>
                <w:bCs/>
                <w:noProof/>
                <w:sz w:val="28"/>
                <w:szCs w:val="28"/>
                <w:rtl/>
              </w:rPr>
              <w:drawing>
                <wp:inline distT="0" distB="0" distL="0" distR="0" wp14:anchorId="2A08011C" wp14:editId="101F60B2">
                  <wp:extent cx="2404463" cy="2280212"/>
                  <wp:effectExtent l="19050" t="0" r="0" b="0"/>
                  <wp:docPr id="14" name="Picture 3" descr="downloa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8).jpg"/>
                          <pic:cNvPicPr/>
                        </pic:nvPicPr>
                        <pic:blipFill>
                          <a:blip r:embed="rId11" cstate="print"/>
                          <a:stretch>
                            <a:fillRect/>
                          </a:stretch>
                        </pic:blipFill>
                        <pic:spPr>
                          <a:xfrm>
                            <a:off x="0" y="0"/>
                            <a:ext cx="2416078" cy="2291227"/>
                          </a:xfrm>
                          <a:prstGeom prst="rect">
                            <a:avLst/>
                          </a:prstGeom>
                        </pic:spPr>
                      </pic:pic>
                    </a:graphicData>
                  </a:graphic>
                </wp:inline>
              </w:drawing>
            </w:r>
            <w:r>
              <w:rPr>
                <w:rFonts w:cs="Simplified Arabic" w:hint="cs"/>
                <w:b/>
                <w:bCs/>
                <w:sz w:val="28"/>
                <w:szCs w:val="28"/>
                <w:rtl/>
              </w:rPr>
              <w:t xml:space="preserve">  </w:t>
            </w:r>
            <w:r w:rsidRPr="00A67BAF">
              <w:rPr>
                <w:rFonts w:cs="Simplified Arabic"/>
                <w:b/>
                <w:bCs/>
                <w:noProof/>
                <w:sz w:val="28"/>
                <w:szCs w:val="28"/>
                <w:rtl/>
              </w:rPr>
              <w:drawing>
                <wp:inline distT="0" distB="0" distL="0" distR="0" wp14:anchorId="1ECD581F" wp14:editId="46BA4D5E">
                  <wp:extent cx="3488080" cy="2219825"/>
                  <wp:effectExtent l="19050" t="0" r="0" b="0"/>
                  <wp:docPr id="15" name="Picture 16" descr="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0).jpg"/>
                          <pic:cNvPicPr/>
                        </pic:nvPicPr>
                        <pic:blipFill>
                          <a:blip r:embed="rId12" cstate="print"/>
                          <a:stretch>
                            <a:fillRect/>
                          </a:stretch>
                        </pic:blipFill>
                        <pic:spPr>
                          <a:xfrm>
                            <a:off x="0" y="0"/>
                            <a:ext cx="3515068" cy="2237000"/>
                          </a:xfrm>
                          <a:prstGeom prst="rect">
                            <a:avLst/>
                          </a:prstGeom>
                        </pic:spPr>
                      </pic:pic>
                    </a:graphicData>
                  </a:graphic>
                </wp:inline>
              </w:drawing>
            </w:r>
          </w:p>
          <w:p w14:paraId="12A334C1" w14:textId="77777777" w:rsidR="00C4016D" w:rsidRPr="00A67BAF" w:rsidRDefault="00C4016D" w:rsidP="00AB45A6">
            <w:pPr>
              <w:rPr>
                <w:rFonts w:cs="Simplified Arabic"/>
                <w:b/>
                <w:bCs/>
                <w:sz w:val="28"/>
                <w:szCs w:val="28"/>
                <w:rtl/>
              </w:rPr>
            </w:pPr>
          </w:p>
          <w:p w14:paraId="1A2B9892" w14:textId="77777777" w:rsidR="00C4016D" w:rsidRDefault="00C4016D" w:rsidP="00AB45A6">
            <w:pPr>
              <w:rPr>
                <w:rFonts w:cs="Simplified Arabic"/>
                <w:b/>
                <w:bCs/>
                <w:noProof/>
                <w:sz w:val="28"/>
                <w:szCs w:val="28"/>
                <w:rtl/>
              </w:rPr>
            </w:pPr>
            <w:r>
              <w:rPr>
                <w:rFonts w:cs="Simplified Arabic" w:hint="cs"/>
                <w:b/>
                <w:bCs/>
                <w:sz w:val="28"/>
                <w:szCs w:val="28"/>
                <w:rtl/>
              </w:rPr>
              <w:t xml:space="preserve">  </w:t>
            </w:r>
          </w:p>
          <w:p w14:paraId="1588E552" w14:textId="77777777" w:rsidR="00C4016D" w:rsidRDefault="00C4016D" w:rsidP="00AB45A6">
            <w:pPr>
              <w:rPr>
                <w:rFonts w:cs="Simplified Arabic"/>
                <w:b/>
                <w:bCs/>
                <w:sz w:val="28"/>
                <w:szCs w:val="28"/>
                <w:rtl/>
              </w:rPr>
            </w:pPr>
          </w:p>
          <w:p w14:paraId="3FD22AD2" w14:textId="77777777" w:rsidR="00C4016D" w:rsidRDefault="00C4016D" w:rsidP="00AB45A6">
            <w:pPr>
              <w:rPr>
                <w:rFonts w:cs="Simplified Arabic"/>
                <w:b/>
                <w:bCs/>
                <w:sz w:val="28"/>
                <w:szCs w:val="28"/>
                <w:rtl/>
              </w:rPr>
            </w:pPr>
          </w:p>
          <w:p w14:paraId="7CC17E52" w14:textId="77777777" w:rsidR="00C4016D" w:rsidRPr="00696CB7" w:rsidRDefault="00C4016D" w:rsidP="00AB45A6">
            <w:pPr>
              <w:rPr>
                <w:rFonts w:cs="Simplified Arabic"/>
                <w:b/>
                <w:bCs/>
                <w:sz w:val="28"/>
                <w:szCs w:val="28"/>
                <w:rtl/>
              </w:rPr>
            </w:pPr>
          </w:p>
        </w:tc>
      </w:tr>
    </w:tbl>
    <w:p w14:paraId="28FFBC96" w14:textId="77777777" w:rsidR="00C4016D" w:rsidRPr="00C4016D" w:rsidRDefault="00C4016D" w:rsidP="00C4016D">
      <w:pPr>
        <w:ind w:firstLine="720"/>
        <w:rPr>
          <w:rtl/>
          <w:lang w:bidi="ar-EG"/>
        </w:rPr>
      </w:pPr>
    </w:p>
    <w:sectPr w:rsidR="00C4016D" w:rsidRPr="00C4016D" w:rsidSect="00A345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22FBD"/>
    <w:multiLevelType w:val="hybridMultilevel"/>
    <w:tmpl w:val="292A8070"/>
    <w:lvl w:ilvl="0" w:tplc="84AC60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D32F4"/>
    <w:multiLevelType w:val="hybridMultilevel"/>
    <w:tmpl w:val="CDF834DC"/>
    <w:lvl w:ilvl="0" w:tplc="84AC60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65F90"/>
    <w:multiLevelType w:val="hybridMultilevel"/>
    <w:tmpl w:val="BE8473E6"/>
    <w:lvl w:ilvl="0" w:tplc="BAEEBF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87E9E"/>
    <w:multiLevelType w:val="hybridMultilevel"/>
    <w:tmpl w:val="6F7204F0"/>
    <w:lvl w:ilvl="0" w:tplc="D248A4E4">
      <w:start w:val="9"/>
      <w:numFmt w:val="bullet"/>
      <w:lvlText w:val="-"/>
      <w:lvlJc w:val="left"/>
      <w:pPr>
        <w:ind w:left="510" w:hanging="360"/>
      </w:pPr>
      <w:rPr>
        <w:rFonts w:ascii="Arial" w:eastAsiaTheme="minorHAnsi" w:hAnsi="Arial" w:cs="Aria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4" w15:restartNumberingAfterBreak="0">
    <w:nsid w:val="667551E0"/>
    <w:multiLevelType w:val="hybridMultilevel"/>
    <w:tmpl w:val="83561376"/>
    <w:lvl w:ilvl="0" w:tplc="84AC60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263DEA"/>
    <w:multiLevelType w:val="hybridMultilevel"/>
    <w:tmpl w:val="FAD2E018"/>
    <w:lvl w:ilvl="0" w:tplc="84E023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41B4"/>
    <w:rsid w:val="001033D7"/>
    <w:rsid w:val="00385C3A"/>
    <w:rsid w:val="003C6E5E"/>
    <w:rsid w:val="0047279B"/>
    <w:rsid w:val="004E55AC"/>
    <w:rsid w:val="005A1285"/>
    <w:rsid w:val="005F41B4"/>
    <w:rsid w:val="00601D69"/>
    <w:rsid w:val="00696CB7"/>
    <w:rsid w:val="007146F7"/>
    <w:rsid w:val="00741CCE"/>
    <w:rsid w:val="0090716D"/>
    <w:rsid w:val="009402E9"/>
    <w:rsid w:val="00A06524"/>
    <w:rsid w:val="00A3459D"/>
    <w:rsid w:val="00A67BAF"/>
    <w:rsid w:val="00B30692"/>
    <w:rsid w:val="00C4016D"/>
    <w:rsid w:val="00C96D4E"/>
    <w:rsid w:val="00D14CEC"/>
    <w:rsid w:val="00D3428F"/>
    <w:rsid w:val="00D80C82"/>
    <w:rsid w:val="00E409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913A"/>
  <w15:docId w15:val="{9F916DCE-E8D2-4E70-83A5-B09565BF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1B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1B4"/>
    <w:pPr>
      <w:ind w:left="720"/>
      <w:contextualSpacing/>
    </w:pPr>
  </w:style>
  <w:style w:type="table" w:customStyle="1" w:styleId="TableGridLight1">
    <w:name w:val="Table Grid Light1"/>
    <w:basedOn w:val="TableNormal"/>
    <w:uiPriority w:val="40"/>
    <w:rsid w:val="005F41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3C6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4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28F"/>
    <w:rPr>
      <w:rFonts w:ascii="Tahoma" w:hAnsi="Tahoma" w:cs="Tahoma"/>
      <w:sz w:val="16"/>
      <w:szCs w:val="16"/>
    </w:rPr>
  </w:style>
  <w:style w:type="paragraph" w:styleId="Header">
    <w:name w:val="header"/>
    <w:basedOn w:val="Normal"/>
    <w:link w:val="HeaderChar"/>
    <w:uiPriority w:val="99"/>
    <w:unhideWhenUsed/>
    <w:rsid w:val="007146F7"/>
    <w:pPr>
      <w:tabs>
        <w:tab w:val="center" w:pos="4153"/>
        <w:tab w:val="right" w:pos="8306"/>
      </w:tabs>
      <w:bidi w:val="0"/>
      <w:spacing w:after="0" w:line="240" w:lineRule="auto"/>
    </w:pPr>
    <w:rPr>
      <w:lang w:val="en-GB"/>
    </w:rPr>
  </w:style>
  <w:style w:type="character" w:customStyle="1" w:styleId="HeaderChar">
    <w:name w:val="Header Char"/>
    <w:basedOn w:val="DefaultParagraphFont"/>
    <w:link w:val="Header"/>
    <w:uiPriority w:val="99"/>
    <w:rsid w:val="007146F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CDC_LEEP</dc:creator>
  <cp:lastModifiedBy>new</cp:lastModifiedBy>
  <cp:revision>5</cp:revision>
  <dcterms:created xsi:type="dcterms:W3CDTF">2019-12-02T19:23:00Z</dcterms:created>
  <dcterms:modified xsi:type="dcterms:W3CDTF">2019-12-10T19:11:00Z</dcterms:modified>
</cp:coreProperties>
</file>