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01" w:rsidRPr="006D36BB" w:rsidRDefault="00737B01" w:rsidP="00737B01">
      <w:pPr>
        <w:rPr>
          <w:i/>
          <w:iCs/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CBAC281" wp14:editId="03C4C52E">
            <wp:extent cx="2240280" cy="527304"/>
            <wp:effectExtent l="0" t="0" r="0" b="0"/>
            <wp:docPr id="72278" name="Picture 72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8" name="Picture 722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lang w:val="en-GB" w:eastAsia="en-GB"/>
        </w:rPr>
        <w:t xml:space="preserve">                                                                            </w:t>
      </w:r>
      <w:r w:rsidRPr="006D36BB">
        <w:rPr>
          <w:i/>
          <w:iCs/>
          <w:noProof/>
          <w:lang w:val="en-GB" w:eastAsia="en-GB"/>
        </w:rPr>
        <w:drawing>
          <wp:inline distT="0" distB="0" distL="0" distR="0" wp14:anchorId="2ECD21EC" wp14:editId="0E9B14A8">
            <wp:extent cx="958850" cy="704850"/>
            <wp:effectExtent l="0" t="0" r="0" b="0"/>
            <wp:docPr id="1" name="Picture 1" descr="C:\Users\Lujain Ramadan\Downloads\SUP4PCL V3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jain Ramadan\Downloads\SUP4PCL V3 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10" cy="7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lang w:val="en-GB" w:eastAsia="en-GB"/>
        </w:rPr>
        <w:t xml:space="preserve">                       </w:t>
      </w:r>
    </w:p>
    <w:p w:rsidR="00737B01" w:rsidRDefault="00737B01" w:rsidP="00737B01">
      <w:pPr>
        <w:rPr>
          <w:i/>
          <w:iCs/>
        </w:rPr>
      </w:pPr>
    </w:p>
    <w:p w:rsidR="00737B01" w:rsidRDefault="00737B01" w:rsidP="00737B01">
      <w:pPr>
        <w:ind w:left="-1530" w:right="-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and University Partnership for Peer Communities of learners (SUP4PCL)</w:t>
      </w:r>
    </w:p>
    <w:p w:rsidR="00737B01" w:rsidRPr="00474E8D" w:rsidRDefault="00737B01" w:rsidP="00737B01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737B01" w:rsidRPr="00474E8D" w:rsidRDefault="00737B01" w:rsidP="00737B01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474E8D">
        <w:rPr>
          <w:rFonts w:eastAsia="Times New Roman" w:cs="Times New Roman"/>
          <w:szCs w:val="24"/>
        </w:rPr>
        <w:t xml:space="preserve">Project number: </w:t>
      </w:r>
      <w:r w:rsidRPr="00B41CE4">
        <w:t>573660-EPP-1-2016-1-EG-EPPKA2-CBHE-JP (2016-2516/001-001)</w:t>
      </w:r>
    </w:p>
    <w:p w:rsidR="00737B01" w:rsidRPr="00474E8D" w:rsidRDefault="00737B01" w:rsidP="00737B01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B170CF" w:rsidRPr="00B170CF" w:rsidRDefault="00023D51" w:rsidP="00B170CF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Webinars</w:t>
      </w:r>
    </w:p>
    <w:p w:rsidR="00737B01" w:rsidRPr="00E9031C" w:rsidRDefault="00737B01" w:rsidP="00737B01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737B01" w:rsidRDefault="00737B01" w:rsidP="00B170C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Organized by: </w:t>
      </w:r>
      <w:r w:rsidRPr="00161A57">
        <w:rPr>
          <w:b/>
          <w:bCs/>
        </w:rPr>
        <w:t>The American University in Cairo (AUC), Egypt</w:t>
      </w:r>
    </w:p>
    <w:p w:rsidR="00737B01" w:rsidRPr="00B35069" w:rsidRDefault="00737B01" w:rsidP="00B170C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Location: </w:t>
      </w:r>
      <w:r w:rsidR="00023D51">
        <w:rPr>
          <w:b/>
          <w:bCs/>
        </w:rPr>
        <w:t>Online</w:t>
      </w:r>
    </w:p>
    <w:p w:rsidR="00737B01" w:rsidRPr="002720A1" w:rsidRDefault="00737B01" w:rsidP="00B170CF">
      <w:pPr>
        <w:spacing w:line="240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7134"/>
      </w:tblGrid>
      <w:tr w:rsidR="00737B01" w:rsidTr="00A87DE7">
        <w:tc>
          <w:tcPr>
            <w:tcW w:w="2216" w:type="dxa"/>
            <w:shd w:val="clear" w:color="auto" w:fill="ACB9CA" w:themeFill="text2" w:themeFillTint="66"/>
          </w:tcPr>
          <w:p w:rsidR="00737B01" w:rsidRPr="006D36BB" w:rsidRDefault="00737B01" w:rsidP="00B170CF">
            <w:r w:rsidRPr="006D36BB">
              <w:t>Time</w:t>
            </w:r>
          </w:p>
        </w:tc>
        <w:tc>
          <w:tcPr>
            <w:tcW w:w="7134" w:type="dxa"/>
            <w:shd w:val="clear" w:color="auto" w:fill="ACB9CA" w:themeFill="text2" w:themeFillTint="66"/>
          </w:tcPr>
          <w:p w:rsidR="00737B01" w:rsidRPr="00B170CF" w:rsidRDefault="00023D51" w:rsidP="00B170CF">
            <w:r>
              <w:t>Topic</w:t>
            </w:r>
          </w:p>
        </w:tc>
      </w:tr>
      <w:tr w:rsidR="00737B01" w:rsidTr="00A87DE7">
        <w:tc>
          <w:tcPr>
            <w:tcW w:w="2216" w:type="dxa"/>
            <w:shd w:val="clear" w:color="auto" w:fill="auto"/>
          </w:tcPr>
          <w:p w:rsidR="00737B01" w:rsidRPr="006D36BB" w:rsidRDefault="00FA3420" w:rsidP="00A87DE7">
            <w:r>
              <w:t>February, 2021</w:t>
            </w:r>
          </w:p>
        </w:tc>
        <w:tc>
          <w:tcPr>
            <w:tcW w:w="7134" w:type="dxa"/>
            <w:shd w:val="clear" w:color="auto" w:fill="auto"/>
          </w:tcPr>
          <w:p w:rsidR="00737B01" w:rsidRPr="00581003" w:rsidRDefault="00023D51" w:rsidP="00023D51">
            <w:pPr>
              <w:rPr>
                <w:rFonts w:eastAsia="Times New Roman" w:cs="Times New Roman"/>
              </w:rPr>
            </w:pPr>
            <w:r w:rsidRPr="00DD39F3">
              <w:rPr>
                <w:rFonts w:eastAsia="Times New Roman" w:cs="Times New Roman"/>
                <w:b/>
                <w:bCs/>
                <w:highlight w:val="magenta"/>
              </w:rPr>
              <w:t>School and University Partnerships and Professional Development Schools</w:t>
            </w:r>
          </w:p>
        </w:tc>
      </w:tr>
      <w:tr w:rsidR="00FA3420" w:rsidTr="00A87DE7">
        <w:tc>
          <w:tcPr>
            <w:tcW w:w="2216" w:type="dxa"/>
            <w:shd w:val="clear" w:color="auto" w:fill="auto"/>
          </w:tcPr>
          <w:p w:rsidR="00FA3420" w:rsidRDefault="00FA3420" w:rsidP="00A87DE7"/>
        </w:tc>
        <w:tc>
          <w:tcPr>
            <w:tcW w:w="7134" w:type="dxa"/>
            <w:shd w:val="clear" w:color="auto" w:fill="auto"/>
          </w:tcPr>
          <w:p w:rsidR="00FA3420" w:rsidRPr="00DD39F3" w:rsidRDefault="00FA3420" w:rsidP="00A87DE7">
            <w:pPr>
              <w:rPr>
                <w:rFonts w:eastAsia="Times New Roman" w:cs="Times New Roman"/>
                <w:b/>
                <w:bCs/>
                <w:highlight w:val="yellow"/>
              </w:rPr>
            </w:pPr>
            <w:r w:rsidRPr="00DD39F3">
              <w:rPr>
                <w:rFonts w:eastAsia="Times New Roman" w:cs="Times New Roman"/>
                <w:b/>
                <w:bCs/>
                <w:highlight w:val="magenta"/>
              </w:rPr>
              <w:t>Mentorship</w:t>
            </w:r>
          </w:p>
        </w:tc>
      </w:tr>
      <w:tr w:rsidR="00FA3420" w:rsidTr="00A87DE7">
        <w:tc>
          <w:tcPr>
            <w:tcW w:w="2216" w:type="dxa"/>
            <w:shd w:val="clear" w:color="auto" w:fill="auto"/>
          </w:tcPr>
          <w:p w:rsidR="00FA3420" w:rsidRDefault="00FA3420" w:rsidP="00A87DE7"/>
        </w:tc>
        <w:tc>
          <w:tcPr>
            <w:tcW w:w="7134" w:type="dxa"/>
            <w:shd w:val="clear" w:color="auto" w:fill="auto"/>
          </w:tcPr>
          <w:p w:rsidR="00FA3420" w:rsidRPr="00DD39F3" w:rsidRDefault="00FA3420" w:rsidP="00A87DE7">
            <w:pPr>
              <w:rPr>
                <w:b/>
                <w:bCs/>
                <w:highlight w:val="magenta"/>
              </w:rPr>
            </w:pPr>
            <w:r w:rsidRPr="00DD39F3">
              <w:rPr>
                <w:b/>
                <w:bCs/>
                <w:highlight w:val="magenta"/>
              </w:rPr>
              <w:t>STEAM</w:t>
            </w:r>
          </w:p>
        </w:tc>
      </w:tr>
      <w:tr w:rsidR="00FA3420" w:rsidTr="00A87DE7">
        <w:tc>
          <w:tcPr>
            <w:tcW w:w="2216" w:type="dxa"/>
            <w:shd w:val="clear" w:color="auto" w:fill="auto"/>
          </w:tcPr>
          <w:p w:rsidR="00FA3420" w:rsidRDefault="00FA3420" w:rsidP="00A87DE7"/>
        </w:tc>
        <w:tc>
          <w:tcPr>
            <w:tcW w:w="7134" w:type="dxa"/>
            <w:shd w:val="clear" w:color="auto" w:fill="auto"/>
          </w:tcPr>
          <w:p w:rsidR="00FA3420" w:rsidRPr="00DD39F3" w:rsidRDefault="00FA3420" w:rsidP="00A87DE7">
            <w:pPr>
              <w:rPr>
                <w:rFonts w:eastAsia="Times New Roman" w:cs="Times New Roman"/>
                <w:b/>
                <w:bCs/>
                <w:highlight w:val="yellow"/>
              </w:rPr>
            </w:pPr>
            <w:r w:rsidRPr="00DD39F3">
              <w:rPr>
                <w:b/>
                <w:bCs/>
                <w:highlight w:val="magenta"/>
              </w:rPr>
              <w:t>Integrated learning and teaching</w:t>
            </w:r>
            <w:r w:rsidRPr="00023D51">
              <w:rPr>
                <w:b/>
                <w:bCs/>
              </w:rPr>
              <w:t> </w:t>
            </w:r>
          </w:p>
        </w:tc>
      </w:tr>
      <w:tr w:rsidR="005B6C38" w:rsidTr="00A87DE7">
        <w:tc>
          <w:tcPr>
            <w:tcW w:w="2216" w:type="dxa"/>
            <w:shd w:val="clear" w:color="auto" w:fill="auto"/>
          </w:tcPr>
          <w:p w:rsidR="005B6C38" w:rsidRDefault="00FA3420" w:rsidP="00A87DE7">
            <w:r>
              <w:t>March</w:t>
            </w:r>
            <w:r w:rsidR="00023D51">
              <w:t>, 2021</w:t>
            </w:r>
          </w:p>
        </w:tc>
        <w:tc>
          <w:tcPr>
            <w:tcW w:w="7134" w:type="dxa"/>
            <w:shd w:val="clear" w:color="auto" w:fill="auto"/>
          </w:tcPr>
          <w:p w:rsidR="005B6C38" w:rsidRPr="006D36BB" w:rsidRDefault="00023D51" w:rsidP="00A87DE7">
            <w:pPr>
              <w:rPr>
                <w:rFonts w:eastAsia="Times New Roman" w:cs="Times New Roman"/>
                <w:b/>
                <w:bCs/>
              </w:rPr>
            </w:pPr>
            <w:r w:rsidRPr="00DD39F3">
              <w:rPr>
                <w:rFonts w:eastAsia="Times New Roman" w:cs="Times New Roman"/>
                <w:b/>
                <w:bCs/>
                <w:highlight w:val="yellow"/>
              </w:rPr>
              <w:t>Peer Communities of Learners</w:t>
            </w:r>
            <w:r w:rsidR="00FA3420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737B01" w:rsidTr="00A87DE7">
        <w:tc>
          <w:tcPr>
            <w:tcW w:w="2216" w:type="dxa"/>
            <w:shd w:val="clear" w:color="auto" w:fill="auto"/>
          </w:tcPr>
          <w:p w:rsidR="00737B01" w:rsidRPr="006D36BB" w:rsidRDefault="00FA3420" w:rsidP="00A87DE7">
            <w:r>
              <w:t>April</w:t>
            </w:r>
            <w:r w:rsidR="00023D51">
              <w:t>, 2021</w:t>
            </w:r>
          </w:p>
        </w:tc>
        <w:tc>
          <w:tcPr>
            <w:tcW w:w="7134" w:type="dxa"/>
            <w:shd w:val="clear" w:color="auto" w:fill="auto"/>
          </w:tcPr>
          <w:p w:rsidR="00737B01" w:rsidRPr="00581003" w:rsidRDefault="00023D51" w:rsidP="00023D51">
            <w:r w:rsidRPr="00DD39F3">
              <w:rPr>
                <w:b/>
                <w:bCs/>
                <w:highlight w:val="cyan"/>
              </w:rPr>
              <w:t>Action research by teachers</w:t>
            </w:r>
            <w:r w:rsidRPr="00023D51">
              <w:rPr>
                <w:b/>
                <w:bCs/>
              </w:rPr>
              <w:t> </w:t>
            </w:r>
            <w:bookmarkStart w:id="0" w:name="_GoBack"/>
            <w:bookmarkEnd w:id="0"/>
          </w:p>
        </w:tc>
      </w:tr>
      <w:tr w:rsidR="005B6C38" w:rsidTr="00A87DE7">
        <w:tc>
          <w:tcPr>
            <w:tcW w:w="2216" w:type="dxa"/>
            <w:shd w:val="clear" w:color="auto" w:fill="auto"/>
          </w:tcPr>
          <w:p w:rsidR="005B6C38" w:rsidRDefault="005B6C38" w:rsidP="00A87DE7"/>
        </w:tc>
        <w:tc>
          <w:tcPr>
            <w:tcW w:w="7134" w:type="dxa"/>
            <w:shd w:val="clear" w:color="auto" w:fill="auto"/>
          </w:tcPr>
          <w:p w:rsidR="005B6C38" w:rsidRPr="006D36BB" w:rsidRDefault="00023D51" w:rsidP="000450E9">
            <w:pPr>
              <w:rPr>
                <w:b/>
                <w:bCs/>
              </w:rPr>
            </w:pPr>
            <w:r w:rsidRPr="00DD39F3">
              <w:rPr>
                <w:b/>
                <w:bCs/>
                <w:highlight w:val="cyan"/>
              </w:rPr>
              <w:t>Teachers as Leaders</w:t>
            </w:r>
          </w:p>
        </w:tc>
      </w:tr>
    </w:tbl>
    <w:p w:rsidR="00737B01" w:rsidRDefault="00737B01" w:rsidP="00023D51"/>
    <w:sectPr w:rsidR="00737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AF" w:rsidRDefault="00D954AF" w:rsidP="003B3021">
      <w:pPr>
        <w:spacing w:after="0" w:line="240" w:lineRule="auto"/>
      </w:pPr>
      <w:r>
        <w:separator/>
      </w:r>
    </w:p>
  </w:endnote>
  <w:endnote w:type="continuationSeparator" w:id="0">
    <w:p w:rsidR="00D954AF" w:rsidRDefault="00D954AF" w:rsidP="003B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AF" w:rsidRDefault="00D954AF" w:rsidP="003B3021">
      <w:pPr>
        <w:spacing w:after="0" w:line="240" w:lineRule="auto"/>
      </w:pPr>
      <w:r>
        <w:separator/>
      </w:r>
    </w:p>
  </w:footnote>
  <w:footnote w:type="continuationSeparator" w:id="0">
    <w:p w:rsidR="00D954AF" w:rsidRDefault="00D954AF" w:rsidP="003B3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01"/>
    <w:rsid w:val="00023D51"/>
    <w:rsid w:val="000450E9"/>
    <w:rsid w:val="001C4726"/>
    <w:rsid w:val="002A7904"/>
    <w:rsid w:val="002C59E7"/>
    <w:rsid w:val="003B3021"/>
    <w:rsid w:val="005542C5"/>
    <w:rsid w:val="005B6C38"/>
    <w:rsid w:val="00737B01"/>
    <w:rsid w:val="0093048D"/>
    <w:rsid w:val="00981310"/>
    <w:rsid w:val="00B170CF"/>
    <w:rsid w:val="00B47BC7"/>
    <w:rsid w:val="00B50F76"/>
    <w:rsid w:val="00D15D4E"/>
    <w:rsid w:val="00D954AF"/>
    <w:rsid w:val="00DD39F3"/>
    <w:rsid w:val="00FA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A9EB"/>
  <w15:chartTrackingRefBased/>
  <w15:docId w15:val="{F6A311AD-DBB8-4285-9A12-91A32E36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0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0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021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42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42C5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MEIHE</dc:creator>
  <cp:keywords/>
  <dc:description/>
  <cp:lastModifiedBy>HP</cp:lastModifiedBy>
  <cp:revision>2</cp:revision>
  <dcterms:created xsi:type="dcterms:W3CDTF">2020-08-17T12:20:00Z</dcterms:created>
  <dcterms:modified xsi:type="dcterms:W3CDTF">2020-08-17T12:20:00Z</dcterms:modified>
</cp:coreProperties>
</file>