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E97" w:rsidRDefault="00ED7ADA" w:rsidP="00D36D02">
      <w:pPr>
        <w:rPr>
          <w:b/>
          <w:sz w:val="28"/>
          <w:szCs w:val="28"/>
        </w:rPr>
      </w:pPr>
      <w:r w:rsidRPr="00ED7ADA">
        <w:rPr>
          <w:b/>
          <w:sz w:val="28"/>
          <w:szCs w:val="28"/>
        </w:rPr>
        <w:t>SUP4P</w:t>
      </w:r>
      <w:r w:rsidR="00D36D02">
        <w:rPr>
          <w:b/>
          <w:sz w:val="28"/>
          <w:szCs w:val="28"/>
        </w:rPr>
        <w:t>CL</w:t>
      </w:r>
      <w:r w:rsidRPr="00ED7ADA">
        <w:rPr>
          <w:b/>
          <w:sz w:val="28"/>
          <w:szCs w:val="28"/>
        </w:rPr>
        <w:t xml:space="preserve"> – INDICATORS FOR P</w:t>
      </w:r>
      <w:r w:rsidR="00D36D02">
        <w:rPr>
          <w:b/>
          <w:sz w:val="28"/>
          <w:szCs w:val="28"/>
        </w:rPr>
        <w:t>CL</w:t>
      </w:r>
      <w:r w:rsidRPr="00ED7ADA">
        <w:rPr>
          <w:b/>
          <w:sz w:val="28"/>
          <w:szCs w:val="28"/>
        </w:rPr>
        <w:t xml:space="preserve"> DEVELOPMENT</w:t>
      </w:r>
      <w:r w:rsidR="00E6791B">
        <w:rPr>
          <w:b/>
          <w:sz w:val="28"/>
          <w:szCs w:val="28"/>
        </w:rPr>
        <w:t xml:space="preserve"> </w:t>
      </w:r>
      <w:r w:rsidR="00D55212">
        <w:rPr>
          <w:b/>
          <w:sz w:val="28"/>
          <w:szCs w:val="28"/>
        </w:rPr>
        <w:t>–</w:t>
      </w:r>
      <w:r w:rsidR="00081C19">
        <w:rPr>
          <w:b/>
          <w:sz w:val="28"/>
          <w:szCs w:val="28"/>
        </w:rPr>
        <w:t>Modified</w:t>
      </w:r>
    </w:p>
    <w:p w:rsidR="00D55212" w:rsidRPr="00ED7ADA" w:rsidRDefault="00D55212" w:rsidP="00D36D02">
      <w:pPr>
        <w:rPr>
          <w:b/>
          <w:sz w:val="28"/>
          <w:szCs w:val="28"/>
        </w:rPr>
      </w:pPr>
    </w:p>
    <w:tbl>
      <w:tblPr>
        <w:tblStyle w:val="TableGrid"/>
        <w:tblW w:w="8512" w:type="dxa"/>
        <w:jc w:val="center"/>
        <w:tblLook w:val="04A0" w:firstRow="1" w:lastRow="0" w:firstColumn="1" w:lastColumn="0" w:noHBand="0" w:noVBand="1"/>
      </w:tblPr>
      <w:tblGrid>
        <w:gridCol w:w="762"/>
        <w:gridCol w:w="7750"/>
      </w:tblGrid>
      <w:tr w:rsidR="00E6791B" w:rsidTr="00E6791B">
        <w:trPr>
          <w:jc w:val="center"/>
        </w:trPr>
        <w:tc>
          <w:tcPr>
            <w:tcW w:w="762" w:type="dxa"/>
          </w:tcPr>
          <w:p w:rsidR="00E6791B" w:rsidRPr="00006B31" w:rsidRDefault="00E6791B">
            <w:pPr>
              <w:rPr>
                <w:b/>
                <w:lang w:val="it-IT"/>
              </w:rPr>
            </w:pPr>
            <w:r>
              <w:rPr>
                <w:b/>
                <w:lang w:val="de-DE"/>
              </w:rPr>
              <w:t>REF</w:t>
            </w:r>
            <w:r w:rsidRPr="00006B31">
              <w:rPr>
                <w:b/>
                <w:lang w:val="de-DE"/>
              </w:rPr>
              <w:t>#</w:t>
            </w:r>
          </w:p>
        </w:tc>
        <w:tc>
          <w:tcPr>
            <w:tcW w:w="7750" w:type="dxa"/>
          </w:tcPr>
          <w:p w:rsidR="00E6791B" w:rsidRPr="00006B31" w:rsidRDefault="00E6791B">
            <w:pPr>
              <w:rPr>
                <w:b/>
              </w:rPr>
            </w:pPr>
            <w:r>
              <w:rPr>
                <w:b/>
              </w:rPr>
              <w:t>INDICATOR/THEME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>
            <w:r>
              <w:t>1</w:t>
            </w:r>
          </w:p>
        </w:tc>
        <w:tc>
          <w:tcPr>
            <w:tcW w:w="7750" w:type="dxa"/>
          </w:tcPr>
          <w:p w:rsidR="00E6791B" w:rsidRDefault="00E6791B">
            <w:r>
              <w:t>shared values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>
            <w:r>
              <w:t>2</w:t>
            </w:r>
          </w:p>
        </w:tc>
        <w:tc>
          <w:tcPr>
            <w:tcW w:w="7750" w:type="dxa"/>
          </w:tcPr>
          <w:p w:rsidR="00E6791B" w:rsidRDefault="00E6791B">
            <w:r>
              <w:t>mutual trust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>
            <w:r>
              <w:t>3</w:t>
            </w:r>
          </w:p>
        </w:tc>
        <w:tc>
          <w:tcPr>
            <w:tcW w:w="7750" w:type="dxa"/>
          </w:tcPr>
          <w:p w:rsidR="00E6791B" w:rsidRDefault="00E6791B">
            <w:r>
              <w:t>shared goals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E6791B">
            <w:r>
              <w:t>4</w:t>
            </w:r>
          </w:p>
        </w:tc>
        <w:tc>
          <w:tcPr>
            <w:tcW w:w="7750" w:type="dxa"/>
          </w:tcPr>
          <w:p w:rsidR="00E6791B" w:rsidRDefault="00E6791B">
            <w:r>
              <w:t>common language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081C19">
            <w:r>
              <w:t>5</w:t>
            </w:r>
          </w:p>
        </w:tc>
        <w:tc>
          <w:tcPr>
            <w:tcW w:w="7750" w:type="dxa"/>
          </w:tcPr>
          <w:p w:rsidR="00E6791B" w:rsidRDefault="00E6791B">
            <w:r>
              <w:t>collaborative climate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081C19">
            <w:r>
              <w:t>6</w:t>
            </w:r>
          </w:p>
        </w:tc>
        <w:tc>
          <w:tcPr>
            <w:tcW w:w="7750" w:type="dxa"/>
          </w:tcPr>
          <w:p w:rsidR="00E6791B" w:rsidRDefault="00E6791B">
            <w:r>
              <w:t>sense that individual opinion is taken into account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081C19">
            <w:r>
              <w:t>7</w:t>
            </w:r>
          </w:p>
        </w:tc>
        <w:tc>
          <w:tcPr>
            <w:tcW w:w="7750" w:type="dxa"/>
          </w:tcPr>
          <w:p w:rsidR="00E6791B" w:rsidRDefault="00E6791B">
            <w:r>
              <w:t>decision making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081C19">
            <w:r>
              <w:t>8</w:t>
            </w:r>
          </w:p>
        </w:tc>
        <w:tc>
          <w:tcPr>
            <w:tcW w:w="7750" w:type="dxa"/>
          </w:tcPr>
          <w:p w:rsidR="00E6791B" w:rsidRDefault="00E6791B">
            <w:r>
              <w:t>sense that differences of opinion are valued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081C19">
            <w:r>
              <w:t>9</w:t>
            </w:r>
          </w:p>
        </w:tc>
        <w:tc>
          <w:tcPr>
            <w:tcW w:w="7750" w:type="dxa"/>
          </w:tcPr>
          <w:p w:rsidR="00E6791B" w:rsidRDefault="00E6791B">
            <w:r>
              <w:t>with management of disagreement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081C19">
            <w:r>
              <w:t>10</w:t>
            </w:r>
          </w:p>
        </w:tc>
        <w:tc>
          <w:tcPr>
            <w:tcW w:w="7750" w:type="dxa"/>
          </w:tcPr>
          <w:p w:rsidR="00E6791B" w:rsidRDefault="00E6791B" w:rsidP="00D36D02">
            <w:r>
              <w:t>sense that P</w:t>
            </w:r>
            <w:r w:rsidR="00D36D02">
              <w:t>CL</w:t>
            </w:r>
            <w:r>
              <w:t xml:space="preserve"> is supported (6 categories + other)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081C19">
            <w:r>
              <w:t>11</w:t>
            </w:r>
          </w:p>
        </w:tc>
        <w:tc>
          <w:tcPr>
            <w:tcW w:w="7750" w:type="dxa"/>
          </w:tcPr>
          <w:p w:rsidR="00E6791B" w:rsidRDefault="00E6791B" w:rsidP="00D36D02">
            <w:r>
              <w:t>sense that participant is supported by the P</w:t>
            </w:r>
            <w:r w:rsidR="00D36D02">
              <w:t>CL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081C19">
            <w:r>
              <w:t>12</w:t>
            </w:r>
          </w:p>
        </w:tc>
        <w:tc>
          <w:tcPr>
            <w:tcW w:w="7750" w:type="dxa"/>
          </w:tcPr>
          <w:p w:rsidR="00E6791B" w:rsidRDefault="00E6791B">
            <w:r>
              <w:t>sense that participant's needs are addressed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081C19" w:rsidP="00006B31">
            <w:r>
              <w:t>13</w:t>
            </w:r>
          </w:p>
        </w:tc>
        <w:tc>
          <w:tcPr>
            <w:tcW w:w="7750" w:type="dxa"/>
          </w:tcPr>
          <w:p w:rsidR="00E6791B" w:rsidRDefault="00E6791B" w:rsidP="00D36D02">
            <w:r>
              <w:t>sense that participation in P</w:t>
            </w:r>
            <w:r w:rsidR="00D36D02">
              <w:t>CL</w:t>
            </w:r>
            <w:r>
              <w:t xml:space="preserve"> is producing professional learning for participant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081C19" w:rsidP="00006B31">
            <w:r>
              <w:t>14</w:t>
            </w:r>
          </w:p>
        </w:tc>
        <w:tc>
          <w:tcPr>
            <w:tcW w:w="7750" w:type="dxa"/>
          </w:tcPr>
          <w:p w:rsidR="00E6791B" w:rsidRDefault="00E6791B" w:rsidP="00006B31">
            <w:r>
              <w:t>sense that participation will have impact on student's learning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Default="00081C19" w:rsidP="00006B31">
            <w:r>
              <w:t>15</w:t>
            </w:r>
          </w:p>
        </w:tc>
        <w:tc>
          <w:tcPr>
            <w:tcW w:w="7750" w:type="dxa"/>
          </w:tcPr>
          <w:p w:rsidR="00E6791B" w:rsidRDefault="00E6791B" w:rsidP="00006B31">
            <w:r>
              <w:t>level of mutual learning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Pr="00E6791B" w:rsidRDefault="00081C19" w:rsidP="00006B31">
            <w:r>
              <w:t>16</w:t>
            </w:r>
          </w:p>
        </w:tc>
        <w:tc>
          <w:tcPr>
            <w:tcW w:w="7750" w:type="dxa"/>
          </w:tcPr>
          <w:p w:rsidR="00E6791B" w:rsidRDefault="00E6791B" w:rsidP="00D36D02">
            <w:pPr>
              <w:jc w:val="both"/>
            </w:pPr>
            <w:r>
              <w:t xml:space="preserve">barriers to </w:t>
            </w:r>
            <w:r w:rsidR="00D36D02">
              <w:t>PCL</w:t>
            </w:r>
            <w:r>
              <w:t xml:space="preserve"> activities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Pr="00E6791B" w:rsidRDefault="00081C19" w:rsidP="00006B31">
            <w:r>
              <w:t>17</w:t>
            </w:r>
          </w:p>
        </w:tc>
        <w:tc>
          <w:tcPr>
            <w:tcW w:w="7750" w:type="dxa"/>
          </w:tcPr>
          <w:p w:rsidR="00E6791B" w:rsidRDefault="00E6791B" w:rsidP="00D36D02">
            <w:r>
              <w:t>resources developed by P</w:t>
            </w:r>
            <w:r w:rsidR="00D36D02">
              <w:t>CL</w:t>
            </w:r>
            <w:r>
              <w:t xml:space="preserve"> (format and purposes)</w:t>
            </w:r>
          </w:p>
        </w:tc>
      </w:tr>
      <w:tr w:rsidR="00E6791B" w:rsidTr="00E6791B">
        <w:trPr>
          <w:jc w:val="center"/>
        </w:trPr>
        <w:tc>
          <w:tcPr>
            <w:tcW w:w="762" w:type="dxa"/>
          </w:tcPr>
          <w:p w:rsidR="00E6791B" w:rsidRPr="00A94E97" w:rsidRDefault="00D55212" w:rsidP="00006B31">
            <w:r>
              <w:t>18</w:t>
            </w:r>
          </w:p>
        </w:tc>
        <w:tc>
          <w:tcPr>
            <w:tcW w:w="7750" w:type="dxa"/>
          </w:tcPr>
          <w:p w:rsidR="00E6791B" w:rsidRPr="00D55212" w:rsidRDefault="00D55212" w:rsidP="00D55212">
            <w:pPr>
              <w:rPr>
                <w:bCs/>
              </w:rPr>
            </w:pPr>
            <w:r w:rsidRPr="00D55212">
              <w:rPr>
                <w:bCs/>
              </w:rPr>
              <w:t>Intrinsic Motivation Inventory</w:t>
            </w:r>
          </w:p>
        </w:tc>
      </w:tr>
    </w:tbl>
    <w:p w:rsidR="006D2D07" w:rsidRDefault="006D2D07" w:rsidP="00A945A4">
      <w:pPr>
        <w:rPr>
          <w:lang w:val="it-IT"/>
        </w:rPr>
      </w:pPr>
    </w:p>
    <w:p w:rsidR="00E6791B" w:rsidRPr="00E6791B" w:rsidRDefault="00E6791B" w:rsidP="00A945A4">
      <w:bookmarkStart w:id="0" w:name="_GoBack"/>
      <w:bookmarkEnd w:id="0"/>
    </w:p>
    <w:sectPr w:rsidR="00E6791B" w:rsidRPr="00E6791B" w:rsidSect="00CD3F3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301" w:rsidRDefault="00535301" w:rsidP="005E4C72">
      <w:pPr>
        <w:spacing w:after="0" w:line="240" w:lineRule="auto"/>
      </w:pPr>
      <w:r>
        <w:separator/>
      </w:r>
    </w:p>
  </w:endnote>
  <w:endnote w:type="continuationSeparator" w:id="0">
    <w:p w:rsidR="00535301" w:rsidRDefault="00535301" w:rsidP="005E4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7E6" w:rsidRDefault="000147E6">
    <w:pPr>
      <w:pStyle w:val="Footer"/>
      <w:jc w:val="right"/>
    </w:pPr>
  </w:p>
  <w:p w:rsidR="000147E6" w:rsidRDefault="00014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301" w:rsidRDefault="00535301" w:rsidP="005E4C72">
      <w:pPr>
        <w:spacing w:after="0" w:line="240" w:lineRule="auto"/>
      </w:pPr>
      <w:r>
        <w:separator/>
      </w:r>
    </w:p>
  </w:footnote>
  <w:footnote w:type="continuationSeparator" w:id="0">
    <w:p w:rsidR="00535301" w:rsidRDefault="00535301" w:rsidP="005E4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566"/>
    <w:multiLevelType w:val="hybridMultilevel"/>
    <w:tmpl w:val="915864BA"/>
    <w:lvl w:ilvl="0" w:tplc="B7B2C79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41294"/>
    <w:multiLevelType w:val="hybridMultilevel"/>
    <w:tmpl w:val="AB9AC890"/>
    <w:lvl w:ilvl="0" w:tplc="FAF6570C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60F1E"/>
    <w:multiLevelType w:val="hybridMultilevel"/>
    <w:tmpl w:val="56CC4E5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92"/>
    <w:rsid w:val="00006B31"/>
    <w:rsid w:val="000147E6"/>
    <w:rsid w:val="00061256"/>
    <w:rsid w:val="00075038"/>
    <w:rsid w:val="00081C19"/>
    <w:rsid w:val="000E6B54"/>
    <w:rsid w:val="000F665B"/>
    <w:rsid w:val="001742FC"/>
    <w:rsid w:val="00201621"/>
    <w:rsid w:val="00236587"/>
    <w:rsid w:val="00254D58"/>
    <w:rsid w:val="00265E9D"/>
    <w:rsid w:val="00321826"/>
    <w:rsid w:val="00427797"/>
    <w:rsid w:val="0051343C"/>
    <w:rsid w:val="00535301"/>
    <w:rsid w:val="00536E88"/>
    <w:rsid w:val="005E4C72"/>
    <w:rsid w:val="006570B6"/>
    <w:rsid w:val="00671CFE"/>
    <w:rsid w:val="006B65DD"/>
    <w:rsid w:val="006D07C1"/>
    <w:rsid w:val="006D2D07"/>
    <w:rsid w:val="00737EC1"/>
    <w:rsid w:val="0084638D"/>
    <w:rsid w:val="00A945A4"/>
    <w:rsid w:val="00A94E97"/>
    <w:rsid w:val="00B21AC9"/>
    <w:rsid w:val="00BE0BD2"/>
    <w:rsid w:val="00C070A4"/>
    <w:rsid w:val="00CA40C0"/>
    <w:rsid w:val="00CD3F32"/>
    <w:rsid w:val="00CE5160"/>
    <w:rsid w:val="00D36D02"/>
    <w:rsid w:val="00D55212"/>
    <w:rsid w:val="00DD7E13"/>
    <w:rsid w:val="00E45192"/>
    <w:rsid w:val="00E6791B"/>
    <w:rsid w:val="00E85529"/>
    <w:rsid w:val="00E95D92"/>
    <w:rsid w:val="00ED7ADA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AA0AF"/>
  <w15:docId w15:val="{86AC0261-2090-49B0-BC1D-6892E281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192"/>
    <w:pPr>
      <w:ind w:left="720"/>
      <w:contextualSpacing/>
    </w:pPr>
  </w:style>
  <w:style w:type="character" w:styleId="CommentReference">
    <w:name w:val="annotation reference"/>
    <w:basedOn w:val="DefaultParagraphFont"/>
    <w:rsid w:val="00E451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5192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E45192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4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C72"/>
  </w:style>
  <w:style w:type="paragraph" w:styleId="Footer">
    <w:name w:val="footer"/>
    <w:basedOn w:val="Normal"/>
    <w:link w:val="FooterChar"/>
    <w:uiPriority w:val="99"/>
    <w:unhideWhenUsed/>
    <w:rsid w:val="005E4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72"/>
  </w:style>
  <w:style w:type="table" w:styleId="TableGrid">
    <w:name w:val="Table Grid"/>
    <w:basedOn w:val="TableNormal"/>
    <w:uiPriority w:val="59"/>
    <w:rsid w:val="00ED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orla.mccormack</dc:creator>
  <cp:lastModifiedBy>AUC</cp:lastModifiedBy>
  <cp:revision>6</cp:revision>
  <cp:lastPrinted>2017-12-03T07:30:00Z</cp:lastPrinted>
  <dcterms:created xsi:type="dcterms:W3CDTF">2017-12-03T07:36:00Z</dcterms:created>
  <dcterms:modified xsi:type="dcterms:W3CDTF">2018-06-21T10:49:00Z</dcterms:modified>
</cp:coreProperties>
</file>